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Елина Яна Сергеевна обратилась в суд с жалобой на действия (бездействие) финансового управляющего имуществом должника Овчаренко С.А., а также ходатайством об отстранении указанного лица от исполнения возложенных на него обязанностей. Определением Арбитражного суда Омской области от 26.09.2019 в удовлетворении требований отказано. Постановлением Восьмого арбитражного апелляционного суда от 10.12.2020, оставленным без изменения постановлением Арбитражного суда Западно-Сибирского округа от 02.03.2020, вышеуказанное определение отменено в части. Бездействие финансового управляющего, выразившееся в не направлении кредитору ежеквартального отчета о результатах своей деятельности, признано несоответствующим положениям абзаца двенадцатого пункта 8 статьи 213.9 Федерального закона от 26.10.2002 № 127-ФЗ «О несостоятельности (банкротстве)» (далее – Закон о банкротстве). Признано ненадлежащим проведение финансовым управляющим анализа финансового состояния должника, сделок должника, наличия признаков преднамеренного банкротства. Арбитражный управляющий Овчаренко С.А. отстранён от исполнения обязанностей финансового управляющего имуществом должника.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разрешая спор в обжалуемой части, апелляционный суд, руководствуясь статьями 2, 20.3, 20.4, 213.9 Закона о банкротстве,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несоблюдения заявителем требований законодательства о банкротстве, чьё незаконное бездействие повлекло за собой причинение должнику убытков, а также наличия совокупности условий для принятия крайней меры в виде отстранения от исполнения возложенных на него обязанностей финансового управляющего.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Овчаренко Семёну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