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21.08.2019, оставленным без изменения постановлением Тринадцатого арбитражного апелляционного суда от 07.11.2019 и постановлением Арбитражного суда Северо-Западного округа от 20.02.2020, в удовлетворении заявленных требований отказано. В кассационных жалобах, поданных в Верховный Суд Российской Федерации, ООО «Ласерта-Шины» и ООО «Эгретта»,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начальником ИФНС по Тосненскому району принято решение от 06.09.2018 № 4 о проведении выездной налоговой проверки ООО «Эгретта» по вопросам правильности исчисления и своевременности уплаты налогов (сборов) за период с 01.01.2015 по 31.12.2017. В состав проверяющей группы решением заместителя руководителя ИФНС по Тосненскому району от 13.09.2018 включены должностные лица МИФНС № 8 с назначением руководителя проверки. На основании пункта 1 статьи 93.1 Налогового кодекса Российской Федерации (далее – Налоговый кодекса) МИФНС № 8 направила в МИФНС № 27 (налоговый орган по месту учета ООО «Ласерта-Шины») поручения от 07.02.2019 № 134 и 21.02.2019 № 27 об истребовании у общества документов, касающихся его взаимоотношений с ООО «Автодом СЗ» и ООО «Балт-Авто». Во исполнение указанных поручений МИФНС № 27 обществу направлены требования от 07.02.2019 № 832 и 22.02.2019 № 13/1819 о предоставлении документов (информации). 3 Общество отказалось от предоставления документов и информации, ссылаясь на проведение выездной налоговой проверки контрагента другим налоговым органом и необусловленность поручений МИФНС № 8 служебным интересом. Решениями УФНС по Санкт-Петербургу от 27.03.2019 № 16-13/18065 и УФНС по Ленинградской области от 11.04.2019 № 16-21- 25/05811@ жалобы общества на действия МИФНС № 27 по выставлению требований о предоставлении документов (информации) и действия МИФНС № 8 по направлению поручений оставлены без удовлетворения. Считая действия и ненормативные акты налоговых органов незаконными, общество обратилось с заявлением в арбитражный суд. Оценив представленные в материалы дела доказательства, суды установили, что требования от 07.02.2019 № 832 и 22.02.2019 № 13/1819 о предоставлении документов (информации) выставлены МИФНС № 27 в рамках проводимой в отношении ООО «Эгретта» выездной налоговой проверки с целью получения документов и информации по взаимоотношениям с ООО «Автодом СЗ» и ООО «Балт-Авто», контрагентом которых являлось общество. Данные требования направлены налоговым органом (МИФНС № 27), в котором общество состоит на учете, соответствуют положениям статьи 93.1 Налогового кодекса и содержат все необходимые реквизиты. При этом поручения об истребовании у общества необходимых документов оформлены МИФНС № 8, должностные лица которой включены в состав проверяющей группы, в соответствии с пунктом 1 статьи 30, пунктом 3 статьи 82 Налогового кодекса. При таком положении само по себе направление поручения МИФНС № 8, а не ИФНС по Тосненскому району, принявшей решение о проведении выездной налоговой проверки, не свидетельствует о нарушении требований налогового законодательства. Поручения и требования об истребовании документов и информации направлены налоговыми органами с соблюдением положений статей 30, 82, 93.1 Налогового кодекса. Учитывая установленные обстоятельства, руководствуясь положениями статей 198, 201 Арбитражного процессуального кодекса Российской Федерации, судебные инстанции пришли к выводу о законности оспоренных действий и решений налоговых органов, в связи с чем отказали в удовлетворении требований общества. Доводы, изложенные в кассационных жалобах, в том числе о неправомерном рассмотрении дела в отсутствие ООО «Эгретта», не извещенного о переходе к рассмотрению дела из предварительного судебного заседания в основное, являлись предметом рассмотрения судов и получили надлежащую правовую оценку. Приведенные доводы повторяют позиции ООО «Ласерта-Шины» и ООО «Эгретта» по спору, основанные на ошибочном применении положений налогового законодательства к установленным обстоятельствам 4 дела, не подтверждают существенных нарушений норм материального права и норм процессуального права, повлиявших на исход дела, и не могут служить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«Ласерта-Шины» и обществу с ограниченной ответственностью «Эгретта»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