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02.07.2019, оставленным без изменения постановлениями Одиннадцатого арбитражного апелляционного суда от 27.08.2019 и Арбитражного суда Поволжского округа от 25.12.2019,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внеплановой документарной проверки в отношении ООО «УО Жилстройсервис» на основании обращения ПАО «Т Плюс» по вопросу осуществления взаиморасчетов за коммунальные ресурсы, потребляемые в целях содержания общего имущества многоквартирных домов, министерством вынесено предписание. Основанием для выдачи предписания послужил вывод министерства о несвоевременном и не полном перечислении денежных сумм ООО «УО Жилстройсервис», поступающих от потребителей за использованные коммунальные ресурсы в адрес ПАО «Т Плюс» за период с января 2017 года по декабрь 2018 года. Не соглашаясь с указанным ненормативным актом, общество обратилось в арбитражный суд с соответствующим заявлением.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426 , 445 Гражданского кодекса Российской Федерации, пункта 6.2 статьи 155 Жилищного кодекса Российской Федерации, пункта «ж» статьи 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416, Порядком осуществления расчетов за ресурсы, необходимые для предоставления коммунальных услуг, утвержденным постановлением Правительства Российской Федерации от 28.03.2012 № 253 «О требованиях к осуществлению расчетов за ресурсы, необходимые для предоставления коммунальных услуг» (далее – Требования № 253), проанализировав условия заключенного договора теплоснабжения и поставки горячей воды от 20.01.2017 № 777302одн, пришли к выводу об отсутствии оснований для признания предписания от 07.03.2019 № Л-16 незаконным. При этом судебные инстанции исходили из того, что перечисление денежных средств, поступивших ООО «УО Жилстройсервис» от населения на содержание общего имущества многоквартирного дома в период с января 2017 года по декабрь 2018 года за энергетические ресурсы, осуществлялось в ПАО «Т Плюс» с нарушением сроков, предусмотренных пунктами 6, 7 Требований № 253. Доводы общества являлись предметом рассмотрения судов, получили надлежащую правовую оценку с учетом установленных обстоятельств дела и мотивированно отклонены, при этом ссылка суда апелляционной инстанции на норму материального права в недействующей редакции не привела к принятию неправильного по существу судебного акта.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организация Жилстройсервис»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"УО Жилстройсервис" (подробнее) ООО "УПРАВЛЯЮЩАЯ ОРГАНИЗАЦИЯ ЖИЛСТРОЙСЕРВИС" (подробнее) Ответчики: МИНИСТЕРСТВО ЭНЕРГЕТИКИ, ЖИЛИЩНО-КОММУНАЛЬНОГО КОМПЛЕКСА И ГОРОДСКОЙ СРЕДЫ УЛЬЯНОВСКОЙ ОБЛАСТИ (подробнее) Министерство энергетики ЖКК и городской среды Ульяновской области (подробнее) Иные лица: ПАО "Т Плюс"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