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обратилась в Арбитражный суд Республики Башкортостан с заявлением к Территориальному органу Федеральной службы по надзору в сфере здравоохранения по Республике Башкортостан (далее – административный орган) о признании незаконным и отмене постановления от 12.04.2019 № А03-35/19 о привлечении к административной ответственности, предусмотренной частью 1 статьи 14.4.2 Кодекса Российской Федерации об административных правонарушениях (далее – КоАП РФ). Решением Арбитражного суда Республики Башкортостан от 30.07.2019, оставленным без изменения постановлением Восемнадцатого арбитражного апелляционного суда от 06.11.2019, предпринимателю отказано в удовлетворении заявления. Арбитражный суд Уральского округа постановлением от 13.02.2020 оставил без изменения решение суда первой инстанции и постановление суда апелляционной инстанции. Административный орган обратился в Верховный Суд Российской Федерации с кассационной жалобой на указанные постановления судов апелляционной и кассационной инстанций, в которой просит изменить их мотивировочную часть.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12.04.2019 № А03-35/19 предприниматель привлечена к административной ответственности, предусмотренной частью 1 статьи 14.4.2 КоАП РФ, с назначением наказания в виде административного штрафа в размере 7 000 рублей. Не согласившись с указанным постановлением административного органа, предприниматель оспорила его в арбитражном суде. Оценив представленные в материалы дела доказательства и установив, что предприниматель осуществляет фармацевтическую деятельность на основании соответствующей лицензии с нарушением установленных правил оптовой торговли лекарственными средствами и порядка розничной торговли лекарственными препаратами, суды пришли к выводу о наличии в действиях предпринимателя состава административного правонарушения, ответственность за которое установлена частью 1 статьи 14.4.2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суды признали правомерным оспариваемое постановление административного органа и отказали предпринимателю в удовлетворении заявления. Обжалуя судебные акты в Верховный Суд Российской Федерации, административный орган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предпринимателем вмененного противоправного деяния. При этом суды указали, что Положение о лицензировании фармацевтической деятельности, утвержденное постановлением Правительства Российской Федерации от 22.12.2011 № 1081 «О лицензировании фармацевтической деятельности» не содержит каких-либо ограничений или запретов в части права индивидуального предпринимателя на привлечение третьих лиц по трудовым договорам при организации и осуществлении фармацевтической деятельности на основании выданной лицензии, и исключили из вменяемого противоправного деяния соответствующий эпизод правонарушения. По смыслу положений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Вместе с тем доводы административного органа не свидетельствуют о существенных нарушениях судами апелляционной и кассационной инстанций норм материального права и (или) норм процессуального права, повлиявших на исход дела, без устранения которых невозможны восстановление и защита охраняемых законом публичных интересов. Предприниматель привлечена к административной ответственности, предусмотренной частью 1 статьи 14.4.2 КоАП РФ. Таким образом,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Ответчики: Территориальный орган Федеральной службы по надзору в сфере здравоохранения по Республике Башкортостан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