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рассмотрение кассационной жалобы назначено в судебном заседании на 11 часов 00 минут 29 апреля 2020 года в помещении суда по адресу: г. Москва, улица Поварская, дом 15, зал № 3048 (подъезд 5). В связи с Указом Президента Российской Федерации от 02.04.2020 № 239 «О мерах по обеспечению санитарно-эпидемиологического благополучия 2 населения на территории Российской Федерации в связи с распространением новой коронавирусной инфекции (COVID-19)» и принятием совместного постановления Президиума Верховного Суда Российской Федерации и Президиума Совета судей Российской Федерации от 08.04.2020, учитывая, что дело уже назначено к рассмотрению в судебном заседании и оно не относится к числу споров безотлагательного характера, следует изменить время судебного разбирательства. На основании изложенного, руководствуясь статьями 184 и 185 Арбитражного процессуального кодекса Российской Федерации, Судебная коллегия по экономическим спорам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отложить рассмотрение кассационной жалобы открытого акционерного общества «Красноярский завод цветных металлов имени В.Н. Гулидова» на постановление Девятого арбитражного апелляционного суда от 21.03.2019 и постановление Арбитражного суда Московского округа от 03.06.2019 по делу № А40-23565/2018 Арбитражного суда города Москвы на 11 часов 00 минут 27 мая 2020 года. Судебное заседание состоится в помещении суда по адресу: г. Москва, улица Поварская, дом 15, зал № 3048 (подъезд 5). Председательствующий судья М.К. Антонова Судья А.Г. Першутов Судья Д.В. Тютин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