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акционерный коммерческий банк «Пробизнесбанк» (открытое акционерное общество) в лице конкурсного управляющего - государственной корпорации «Агентство по страхованию вкладов» (далее - банк) обратился в Арбитражный суд Калининградской области с исковым заявлением, уточненным в порядке статьи 49 Арбитражного процессуального кодекса Российской Федерации, к обществу с ограниченной ответственностью «Логистик Лэнд» (далее - общество) о взыскании 983 830 руб. неосновательного обогащения, 137 843 руб. 16 коп. процентов за пользование чужими денежными средствами. Общество предъявило встречный иск о взыскании с банка 8 023 885 руб. убытков в виде упущенной выгоды и признании обязательств текущими. Решением Арбитражного суда Калининградской области от 05.04.2018, оставленным без изменения постановлением Тринадцатого арбитражного апелляционного суда от 04.09.2018, первоначальный иск удовлетворен, в удовлетворении встречного иска отказано. Постановлением Арбитражного суда Северо-Западного округа от 07.02.2019 решение суда первой инстанции и постановление суда апелляционной инстанции отменены в части отказа в удовлетворении встречного искового заявления, дело в этой части направлено на новое рассмотрение. Решением Арбитражного суда Калининградской области от 02.07.2019, оставленным без изменения постановлением Тринадцатого арбитражного апелляционного суда от 20.09.2019 и постановлением Арбитражного суда Северо-Западного округа от 20.01.2020, с банка в пользу общества взыскано 8 023 885 руб. убытков, остальной части в иске отказано. В кассационной жалобе, поданной в Верховный Суд Российской Федерации, банк, ссылаясь на нарушение судами норм материального и процессуального права, просит отменить указанные судебные акты и направить дело на новое рассмотрение в Арбитражный суд Калининградской области.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представленные в материалы дела доказательства по правилам статьи 71 Арбитражного процессуального кодекса Российской Федерации, руководствуясь положениями статей 15 , 393 Гражданского кодекса Российской Федерации, Федерального закона от 26.10.2002 № 127-ФЗ «О несостоятельности (банкротстве)», суды первой и апелляционной инстанций, с которыми впоследствии согласился суд округа, пришли к выводу о наличии совокупности условий, необходимых для взыскания с ответчика убытков. Доводы кассационной жалобы являлись предметом рассмотрения судебных инстанций, получили правовую оценку, по существу направлены на иную оценку доказательств и фактических обстоятельств дела и не подтверждают существенных нарушений норм права, повлиявших на исход дела.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коммерческого банка «Пробизнесбанк» (открытое акционерное общество) в лице конкурсного управляющего - государственной корпорации «Агентство по страхованию вкладов» для рассмотрения в судебном заседании Судебной коллегии по экономическим спорам Верховного Суда Российской Федерации.Судья Верховного Суда Российской Федерации Н.С. Чучунова Суд: Верховный Суд РФ (подробнее) Истцы: ОАО АКБ "Пробизнесбанк" в лице к/у ГК "Агентство по страхованию вкладов" (подробнее) Ответчики: ООО "Логистик Лэнд" (подробнее) Иные лица: УФССП России по Москве (подробнее) Судьи дела: Чучунова Н.С.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