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«ВиНиКаДа» удовлетворить. Предоставить обществу с ограниченной ответственностью «ВиНиКаДа»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