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14.06.2019, оставленным без изменения постановлением Седьмого арбитражного апелляционного суда от 29.08.2019 и постановлением Арбитражного суда Западно-Сибирского округа от 25.12.2019, исковое требование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в удовлетворении иска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 исполнение соглашения о предоставлении средств государственной поддержки сельскохозяйственным товаропроизводителям Алтайского края от 01.02.2013 № С-1 и дополнительного соглашения к нему министерство перечислило предпринимателю субсидию за реализованное в 1 полугодии 2014 года, 1 квартале 2015 года и январе 2016 года молоко первого сорта в общем размере 1 451 376 рублей 60 копеек (из них: 1 378 673 рубля из средств федерального бюджета и 72 703 рубля 60 копеек из средств краевого бюджета). Министерством проведена выездная проверка по вопросу целевого использования ответчиком полученных денежных средств федерального и краевого бюджета. В ходе проверки установлено, что при подаче заявления на предоставление государственной поддержки предприниматель недостоверно предъявил к оплате по ставке, установленной для молока первого сорта, сведения по молоку, фактически отнесенному к несортовому. В частности, в представленных предпринимателем в 1 полугодии 2014 года к проверке товарно-транспортных накладных сортность молока не проставлена; в товарно-транспортных накладных за 1 квартал 2015 года и 1 квартал 2016 года проставлен первый сорт, однако показатели количества бактерий, термоустойчивости, содержания соматических клеток и группы чистоты не указаны. Данные обстоятельства послужили основанием для направления в адрес предпринимателя претензии с требованием о возврате денежных средств. Ввиду оставления претензии без ответа и удовлетворения министерство обратилось с иском в арбитражный суд. Рассматривая спор, суды, оценив представленные в материалы дела доказательства, принимая во внимание условия заключенного между сторонами соглашения о предоставлении средств государственной поддержки и дополнительного соглашения к нему, руководствуясь положениями статей 28 , 78 , 158 , 269 Бюджетного кодекса Российской Федерации, статей 309 , 310 Гражданского кодекса Российской Федерации, Порядком предоставления из краевого бюджета субсидий на возмещение части затрат сельскохозяйственных товаропроизводителей на 1 килограмм реализованного и (или) отгруженного на собственную переработку молока, утвержденным постановлением администрации Алтайского края от 20.05.2014 № 241, пришли к выводу о наличии оснований для удовлетворения искового требования ввиду доказанности невыполнения предпринимателем условий предоставления субсидии. Судебные инстанции указали на представление предпринимателем министерству в подтверждение реализации и отгрузки товарного молока недостоверных данных, что привело к необоснованной выплате субсидии на общую сумму 1 451 376 рублей 60 копеек. Доводы, изложенные в кассационной жалобе, сводятся к повторению позиции предпринимателя об исполнении условий соглашения о предоставлении субсидии ввиду отнесения поставленного молока к первому сорту,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сельского хозяйства Алтайского края (подробнее) Иные лица: МИФНС России №12 по Алтайскому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