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Сибирское главное управление Центрального Банка Российской Федерации (далее – Банк России) обратилось в Арбитражный суд Новосибирской области с иском о ликвидации закрытого акционерного общества «Расчетно-депозитарная организация» (далее – Общество); возложении обязанности по осуществлению ликвидации на акционеров – ЗАО «СМВБ», ЗАО «Якутский Депозитарный Центр», ПАО «Ермак-Инвест», ОАО «Единство», ПАО «Объединенный сибирский фонд», ПАО «Фонд Ковчег»; обязании ответчиков представить в арбитражный суд ликвидационный баланс и завершить ликвидацию Общества в течение шести месяцев с даты вступления решения суда в законную силу; обязании межрайонной инспекции Федеральной налоговой службы № 16 по Новосибирской области (далее – Инспекция) внести в Единый государственный реестр юридических лиц (далее – ЕГРЮЛ) запись о нахождении Общества в стадии ликвидации на основании решения арбитражного суда. К участию в деле в качестве третьего лица, не заявляющего самостоятельных требований относительно предмета спора, привлечена Инспекция. Решением Арбитражного суда Новосибирской области от 16.05.2019, оставленным без изменения постановлением Седьмого арбитражного апелляционного суда от 15.08.2019 и постановлением Арбитражного суда Западно-Сибирского округа от 13.12.2019, исковые требования удовлетворены частично: суд обязал ликвидировать Общество, возложив обязанности по осуществлению ликвидации на акционеров – ЗАО «Якутский Депозитарный Центр», ПАО «Ермак-Инвест», ОАО «Единство», ПАО «Объединенный сибирский фонд», ПАО «Фонд Ковчег», обязав их представить в арбитражный суд ликвидационный баланс и завершить ликвидацию в течение шести месяцев с даты вступления решения суда в законную силу; Инспекция обязана внести запись в ЕГРЮЛ о нахождении Общества в стадии ликвидации на основании решения арбитражного суда. В кассационной жалобе, поданной в Верховный Суд Российской Федерации, заявитель просит отменить состоявшиеся судебные акты, направив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его доля в Обществе настолько мала, что он не могла повлиять на принятие решений. По мнению ПАО «Фонд Ковчег», судом неправомерно не были привлечены к участию в деле все акционеры; на момент обращения с иском Общество имело все признаки недействующего юридического лица и отвечало критериям банкротства.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Общество, зарегистрированное 05.10.1994 по адресу: 630004, &lt;...&gt;, имело лицензию профессионального участника рынка ценных бумаг на осуществление депозитарной деятельности от 15.01.2010 № 054-12852-000100, выданную Банком России. В соответствии с приказом Центрального банка Российской Федерации от 27.09.2018 № ОД-2518 «Об аннулировании лицензии профессионального участника рынка ценных бумаг на осуществление депозитарной деятельности», в связи с отсутствием Общества по адресу, указанному в ЕГРЮЛ, а также допущенными неоднократными в течение одного года нарушениями требований законодательства Российской Федерации о ценных бумагах, с 27.12.2018 прекращено действие лицензии профессионального участника рынка ценных бумаг на осуществление депозитарной деятельности от 15.01.2010 № 054-12852-000100. Обществу установлен срок для прекращения обязательств, связанных с осуществлением деятельности на рынке ценных бумаг до 27.12.2018. Обществом в Банк России не представляется отчетность по формам 0420424, 0420425, предусмотренная Указанием Банка России от 27.11.2017 № 4621-У «О формах, сроках и порядке составления и представления отчетности профессиональных участников рынка ценных бумаг, организаторов торговли, клиринговых организаций и лиц, осуществляющих функции центрального контрагента, а также другой информации в Центральный банк Российской Федерации». В адрес Общества 28.09.2018 направлено предписание № 55-1-3-3/2158 Банка России о предоставлении в течение пяти рабочих дней с даты получения предписания плана мероприятий по исполнению обязательств перед клиентами, списка клиентов общества, с которыми были заключены договоры на депозитарное обслуживание, действовавшие по состоянию на 27.09.2018, а также списка принятых обществом поручений клиентов или уполномоченных ими лиц на списание ценных бумаг со счетов депо. Обществом данное предписание не исполнено. Указанные обстоятельства послужили основанием для обращения Банка в арбитражный суд с настоящими требованиями. Исследовав и оценив по правилам статьи 71 АПК РФ представленные доказательства, руководствуясь статьями 61 - 62 Гражданского кодекса Российской Федерации, статьей 21 Федерального закона от 26.12.1995 № 208-ФЗ «Об акционерных обществах», пунктом 2 статьи 39.2, пунктом 20 статьи 42 Федерального закона от 22.04.1996 № 39-ФЗ «О рынке ценных бумаг», суды удовлетворили требования Банка России о ликвидации Общества, установив, что последним отчетность по формам 0420424, 0420425 не представлялась, предписания не исполнились; Общество неоднократно привлекалось к административной ответственности. Приняв во внимание ответ акционерного общества «Новый регистратор» от 19.03.2019 № 54:19/00135, осуществляющему ведение реестра владельцев именных ценных бумаг Общества , и согласно которому участниками Общества являются ЗАО «Якутский Депозитарный Центр», ПАО «Ермак-Инвест», ОАО «Единство», ПАО «Объединенный сибирский фонд», ПАО «Фонд Ковчег», суды обоснованно возложили на них обязанность по ликвидации юридического лица, установив соответствующий срок.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«Фонд Ковчег»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Центральный банк Российской Федерации Сибирское главное управление (подробнее) Ответчики: ЗАО "Расчетно-депозитарная организация" (подробнее) ЗАО "СМВБ" (подробнее) ЗАО "Якутский Депозитарный Центр (подробнее) ОАО "Единство" (подробнее) ПАО "Ермак-Инвест" (подробнее) ПАО "Объединенный сибирский фонд" (подробнее) ПАО "Фонд Ковчег" (подробнее) Иные лица: ИФНС по Железнодорожному району г.Красноярска (подробнее) ИФНС по Железнодорожному району г.Новосибирска (подробнее) МИФНС №16 по Иркутской области (подробнее) МИФНС №5 по Республике Саха(Якутия)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