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«Нефтегаз-Сервискомплект» (далее – Общество) обратилось в Арбитражный суд Республики Татарстан с исковым заявлением, измененным в порядке статьи 49 Арбитражного процессуального кодекса Российской Федерации (далее – АПК РФ), к Межрегиональному территориальному управлению Федерального агентства по управлению государственным имуществом в Республике Татарстан и Ульяновской области (далее – Управление) и акционерному обществу «Средне- Волжский Транснефтепродукт» (далее – Компания) о взыскании в солидарном порядке 108 883 050 рублей убытков в виде реального ущерба, а также 13 828 834 рублей 55 копеек убытков в виде упущенной выгоды. К участию в деле в качестве третьего лица, не заявляющего самостоятельных требований относительно предмета спора, привлечено Управление Федеральной службы судебных приставов по РТ в лице Отдела судебных приставов по Вахитовскому и Приволжскому районам г. Казани. Решением Арбитражного суда Республики Татарстан от 20.08.2018, оставленным без изменений постановлением Одиннадцатого арбитражного апелляционного суда от 02.11.2018, производство по делу в части требований к Управлению прекращено; в удовлетворении иска к Компании отказано. Постановлением Арбитражного суда Поволжского округа от 07.03.2019 решение суда первой инстанции от 20.08.2018 и постановление суда апелляционной инстанции от 02.11.2018 в части отказа в удовлетворении иска Общества к Компании отменены: требования удовлетворены в части взыскания 108 883 050 рублей неосновательного обогащения, в части исковых требований о взыскании процентов за пользование чужими денежными средствами дело направлено на новое рассмотрение в Арбитражный суд Республики Татарстан. В остальной части судебные акты оставлены без изменения. Не согласившись с постановлением суда округа, заявитель обратился в Верховный Суд Российской Федерации с кассационной жалобой, одновременно заявив ходатайство о приостановлении обжалуемого судебного акта, мотивированное тем, что взысканная сумма является значительной, а поворот судебного акта при его отмене будет невозможен, указав, что в отношении Общества уже несколько раз возбуждались дела о банкротстве, сославшись также на наличие значительной задолженности истца перед контрагентами. В соответствии с частями 3, 4 статьи 291.6 АПК РФ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 либо предоставил встречное обеспечение.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Поскольку заявитель не обосновал должным образом невозможность поворота исполнения судебного акта, и каким образом испрашиваемая мера обеспечит баланс взаимных прав и обязанностей сторон, суд не находит правовых оснований для удовлетворения ходатайства. Доводы Компании носят предположительный характер, в связи с чем не могут служить достаточным основанием для приостановления оспариваемого постановления. На основании изложенного, руководствуясь статьями 184 , 291.6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Средне-Волжского акционерного общества трубопроводного транспорта нефтепродуктов о приостановлении исполнения постановления Арбитражного суда Поволжского округа от 07.03.2019 по делу № А65-9477/2018 Арбитражного суда Республики Татарстан. Судья Верховного Суда Российской Федерации Н.С.Чучунова Суд: Верховный Суд РФ (подробнее) Истцы: ООО "Нефтегаз-Сервискомплект", Сабинский район, с.Богатые Сабы (подробнее) Ответчики: АО " Средне-Волжский Транснефтепродукт", г.Казань (подробнее) Межрегиональное территориальное управление Федерального агентства по управлению государственным имуществом в Республике Татарстан и Ульяновской области, г.Казань (подробнее) Иные лица: Управление Федеральной службы государственной регистрации, кадастра и картографии по РТ (подробнее) Судьи дела: Чучунова Н.С. (судья) (подробнее) Последние документы по делу: Определение от 6 апреля 2020 г. по делу № А65-9477/2018 Определение от 1 июля 2019 г. по делу № А65-9477/2018 Определение от 7 мая 2019 г. по делу № А65-9477/2018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