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«Экспресс» обратилось в Арбитражный суд Тверской области с иском к ликвидатору общества с ограниченной ответственностью «Информтранс» ФИО1 о взыскании 6 225 082 рублей 32 копеек убытков.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12 по Тверской области, общество с ограниченной ответственностью «УГМК-Холдинг», общество с ограниченной ответственностью «АвтоАгрегатСервис», индивидуальный предприниматель ФИО2, общество с ограниченной ответственностью «Информтранс», ФИО3. Решением Арбитражного суда Тверской области от 13.09.2017 иск удовлетворен. Постановлением Четырнадцатого арбитражного апелляционного суда от 22.01.2018 решение суда первой инстанции отменено и в удовлетворении иска отказано. Арбитражный суд Северо-Западного округа постановлением от 04.06.2018 постановление суда апелляционной инстанции оставил без изменения. Ликвидатор ООО «Информтранс» ФИО1 обратился в Арбитражный суд Тверской области с заявлением, уточненным в порядке статьи 49 Арбитражного процессуального кодекса Российской Федерации, о взыскании с ООО «Экспресс» 701 575 рублей 65 копеек в возмещение судебных расходов, в том числе 630 000 рублей расходов на оплату услуг представителя при рассмотрении дела в судах апелляционной и кассационной инстанций, 30 000 рублей расходов на оплату услуг представителя, связанных с подачей и рассмотрением заявления о взыскании судебных расходов, 32 734 рублей 85 копеек и 8 840 рублей 80 копеек расходов, связанных с проездом и проживанием представителя при рассмотрении дела и при рассмотрении заявления о взыскании судебных расходов (соответственно). Определением Арбитражного суда Тверской области от 24.05.2019 заявление удовлетворено в части взыскания с ООО «Экспресс» 380 000 рублей в возмещение расходов на оплату услуг представителя и 33 853 рублей расходов на проезд и выплату суточных; в удовлетворении заявления в остальной части отказано. Постановлением Четырнадцатого арбитражного апелляционного суда от 13.08.2019 определение суда первой инстанции изменено, с ООО «Экспресс» в пользу ФИО1 взыскано 135 935 рублей 20 копеек в возмещение судебных издержек; в удовлетворении заявления в остальной части отказано. Арбитражный суд Северо-Западного округа постановлением от 17.12.2019 постановление суда апелляционной инстанции оставил без изменения. Ликвидатор ООО «Информтранс»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принятые по результатам рассмотрения заявления о взыскании судебных расходов,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 апелляционной инстанции учел конкретные обстоятельства настоящего дела, характер спора, объем, сложность, качество работы, выполненной представителем, уровень оплаты аналогичных услуг, сложившийся в регионе, принял во внимание принципы соразмерности и разумности, компенсационный характер взыскания судебных издержек и признал судебные издержки на оплату услуг представителя в сумме 135 935 рублей 20 копеек достаточными, обоснованными и подлежащими возмещению.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арбитражный суд кассационной инстанции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Выводы судов основаны на положениях статей 101 , 106 , 110 Арбитражного процессуального кодекса Российской Федерации, разъяснениях, изложенных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Доводы, изложенные в кассационной жалобе, выводы судов апелляционной и кассационной инстанций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ликвидатору общества с ограниченной ответственностью «Информтранс»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"Экспресс" (подробнее) Ответчики: Ликвидатор Вдовин А. Г (подробнее) ООО "Информтранс" (подробнее) ООО Ликвидатор "ИНФОРМТРАНС" Вдовин А.Г. (подробнее) Иные лица: Главному следственному управлению по Свердловской области (620014, Свердловская область, г.Екатеринбург, пр-т Ленина, д.17) (подробнее) ММО МВД России Верхнепышминский (подробнее) Отделу адресно-справочной работы Управления Федеральной миграционной службы России по Тверской области (подробнее) УФМС России по Тверской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