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Саратовской области от 31.05.2019, оставленным без изменения постановлением Двенадцатого арбитражного апелляционного суда от 30.08.2019 и постановлением Арбитражного суда Поволжского округа от 19.12.2019,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проверки налоговой декларации по земельному налогу за 2017 год инспекцией вынесено решение, которым доначислено 499 119 рублей налога, начислено 49 568 рублей 72 копейки пени и 49 911 рублей 90 копеек штрафа. Основанием для доначисления налога послужил вывод инспекции о необоснованном применении заявителем налоговой льготы по земельным участкам в рамках реализации инвестиционного проекта. Не согласившись с решением инспекции, общество обратилось в арбитражный суд. При рассмотрении дела судами установлено, что по условиям заключенного между обществом и Комитетом инвестиционной политики и имущественных отношений Саратовской области инвестиционного проекта первым этапом проекта должно было быть строительство и модернизация складского комплекса, между тем, строительство складского комплекса обществом не осуществлено, замена оборудования произведена только в отдельных зданиях (помещениях). Судебные инстанции отметили, что льгота была заявлена обществом по всем земельным участкам, в том числе по участкам, на которых в помещениях оборудование не устанавливалось. Установив указанные обстоятельства, суды первой и апелляционной инстанций, руководствуясь положениями статей 387 , 388 Налогового кодекса Российской Федерации, решением Саратовской городской Думы от 27.10.2005 № 63-615 «О земельном налоге», Федеральным законом от 25.02.1999 № 39-ФЗ «Об инвестиционной деятельности в Российской Федерации, осуществляемой в форме капитальных вложений», пришли к выводу о том, что оспоренное решение инспекции соответствует законодательству и не нарушает прав и законных интересов заявителя, с чем согласился суд округа. Доводы общества,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материального и норм процессуального права, повлиявших на исход дела. По существу, доводы жалобы повторяют позицию заявителя по спору, не опровергают выводы судов,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«Саратовский молочный комбинат»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"Саратовский молочный комбинат" (подробнее) Ответчики: ИФНС РФ по Ленинскому району г. Саратова (подробнее) Управление федеральной налоговой службы по Саратовской области (подробнее) Иные лица: УФНС России по Саратовской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