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15.07.2019, оставленным без изменения постановлениями Шестого арбитражного апелляционного суда от 27.09.2019 и Арбитражного суда Дальневосточного округа от 24.12.2019, в удовлетворении заявленных требований отказано. В жалобе учреждение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ООО «Санита-Сервис» обратилось в антимонопольный орган с жалобой на действия комиссии учреждения (заказчик) при проведении электронного аукциона на оказание услуг по дератизации помещений для нужд Управления Федерального казначейства по Амурской области, выразившиеся в неправомерном признании заявки ООО «АмурДез» соответствующей требованиям аукционной документации. По результатам рассмотрения жалобы управлением принято решение, которым жалоба ООО «Санита-Сервис» признана обоснованной, аукционная комиссия заказчика нарушившей часть 6 статьи 69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Выдано предписание об устранении выявленных нарушений путем аннулирования протокола подведения итогов электронного аукциона, а также повторного рассмотрения вторых частей заявок участников с учетом замечаний, изложенных в решении управления. Не согласившись с ненормативными актами антимонопольного органа, учреждение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пункта 1 части 1 статьи 31, части 1 статьи 64, пункта 2 части 5 статьи 66, части 6 статьи 69 Закона о контрактной системе, Федерального закона Российской Федерации от 04.05.2011 № 99-ФЗ «О лицензировании отдельных видов деятельности», Федерального закона Российской Федерации от 21.11.2011 № 323-ФЗ «Об основах охраны здоровья граждан в Российской Федерации», Федерального закона от 30.03.1999 № 52-ФЗ «О санитарно- эпидемиологическом благополучии населения», а также 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«Сколково»), утвержденным постановлением Правительства Российской Федерации от 16.04.2012 № 291, пришли к выводу о том, что ненормативные акты управления соответствуют действующему законодательству и не нарушают права и законные интересы заявителя, с чем согласился суд округа. Судебные инстанции исходили из незаконности действий заказчика по признанию заявок ООО «АмурДез» и ООО «Дальневосточный центр дезинфекции» соответствующими требованиям, установленным законодательством о контрактной системе и аукционной документации. Суды установили, что в представленной ООО «АмурДез» лицензии указан адрес места осуществления лицензируемого вида деятельности, выполняемой работы, оказываемой услуги в составе лицензируемого вида деятельности Амурская область город Благовещенск, переоформление лицензии в целях осуществления медицинской деятельности по иному адресу (город Белогорск) на момент рассмотрения аукционной комиссией заявок участников не произведено; в представленной ООО «Дальневосточный центр дезинфекции» лицензии указан адрес места осуществления лицензируемого вида деятельности, выполняемой работы, оказываемой услуги в составе лицензируемого вида деятельности Хабаровский край город Хабаровск, переоформление лицензии в целях осуществления медицинской деятельности по иному адресу (город Благовещенск и город Белогорск) на момент рассмотрения аукционной комиссией заявок участников не произведено. При этом как указали суды, законодателем установлен запрет на осуществление лицензируемого вида деятельности по адресу, не указанному в лицензии до того момента, как будет переоформлена лицензия; право на осуществление лицензируемого вида деятельности предоставляется лицу исключительно в отношении адресов, указанных в лицензии в качестве места осуществления соответствующего вида деятельности. Данный вывод соответствует правовой позиции Верховного Суда Российской Федерации, изложенной в определении Судебной коллегии по экономическим спорам Верховного Суда Российской Федерации от 10.08.2018 № 301-КГ18-2640. Доводы заявителя, изложенные в кассационной жалобе, являлись предметом рассмотрения судов трех инстанций и получили надлежащую правовую оценку. По существу доводы учреждения повторяют его позицию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«Центр по обеспечению деятельности казначейства России» в лице Межрегионального филиала Федерального казенного учреждения «Центр по обеспечению деятельности казначейства России» в городе Хабаровске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Межрегиональный филиал Федерального казенного учреждения "Центр по обеспечению деятельности казначейства России" в г. Хабаровске (подробнее) Федеральное казенное учреждение "Центр по обеспечению деятельности Казначейства России" (подробнее) Ответчики: Управление Федеральной антимонопольной службы по Хабаровскому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