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16.05.2019 в удовлетворении иска отказано. Тринадцатый арбитражный апелляционный суд постановлением от 14.08.2019 в редакции определения от 09.09.2019 отменил решение от 16.05.2019 и удовлетворил иск в заявленном объеме. Арбитражный суд Северо-Западного округа постановлением от 11.12.2019 постановление Тринадцатого арбитражного апелляционного суда от 14.08.2019 оставил без изменения. В кассационной жалобе страховое общество «Помощь» просит об отмене судебных актов апелляционного и окружного судов вследствие возложения обязанности по уплате страхового возмещения за не попадающий под страхование период.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правомерно руководствовался установленным в деле № А46-30298/2012 периодом бездействия арбитражного управляющего и соответствующим ему размером убытков, составляющих в силу с пункта 5 статьи 24.1 Федерального закона от 26.10.2002 № 127-ФЗ «О несостоятельности (банкротстве)» страховой случай и попадающих под страхование, предоставляемое договором от 15.02.2016 № М141980-29-16.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«Страховое общество «Помощь»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"Акционерный коммерческий банк содействия коммерции и бизнесу" (подробнее) Ответчики: ООО "Страховое общество "Помощь" (подробнее) Иные лица: АО "БАНК ДОМ.РФ" (подробнее) Арбитражный суд Северо-Зпадного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