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Москвы с иском к обществу с ограниченной ответственностью «Региональное объединение юристов «РОСЮРЦЕНТР» (далее – Организация) о признании недействительным решения повторного внеочередного общего собрания от 13.07.2018, оформленного протоколом № 1; делу присвоен номер А40-175575/2018. Общество с ограниченной ответственностью «САМЕТКО» (далее – Общество) обратилось в Арбитражный суд города Москвы с иском о признании недействительными решений внеочередного общего собрания участников Организации, оформленных протоколом от 10.11.2017; делу присвоен номер А40-292795/2018. Определением Арбитражного суда города Москвы от 16.01.2019 дела объединены в одно производство с присвоением единого номера А40-175575/2018. Решением Арбитражного суда города Москвы от 21.05.2019, оставленным без изменения постановлением Девятого арбитражного апелляционного суда от 13.09.2019 и постановлением Арбитражного суда Московского округа от 27.11.2019, в удовлетворении иска ФИО1 отказано, требования Общества удовлетворены в полном объеме.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суды неправомерно возложили на него негативные правовые последствия непредставления Организацией протокола общего собрания; неверно применили статью 50 Федерального закона от 08.02.1998 № 14-ФЗ «Об обществах с ограниченной ответственностью» (далее – Закон № 14-ФЗ).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Организации является ФИО1, которому принадлежит 21,42% доли в уставном капитале, Общество – 57,14% и ФИО2 – 21,43%. ФИО1 являлся генеральным директором Организации, а также единственным участником и генеральным директором Общества. Между ФИО1 (продавец) и ФИО3 (покупатель) 06.12.2017 заключен договор купли-продажи доли в уставном капитале Общества, по условиям которого продавец продал покупателю 100% доли уставного капитала юридического лица, в связи с чем ФИО1 с 25.12.2017 перестал являться генеральным директором названного хозяйствующего субъекта. ФИО1, оспаривая решения повторного внеочередного общего собрания Организации, оформленные протоколом от 13.07.2018 № 1, которым прекращены его полномочия как генерального директора, ссылается на то, что в нарушение устава при принятия данных решений не был соблюден кворум, истец не был извещен о проведении внеочередного общего собрания. В свою очередь Общество, как участник Организации, оспаривает решения внеочередного собрания, оформленные протоколом от 10.11.2017, которым утверждена новая редакция Устава, где образование исполнительных органов и досрочное прекращение полномочий принимается единогласно всеми участниками юридического лица (подпункт 4 пункта 8.2.4 Устава), ссылаясь на то, что согласно сведениям из Единого государственного реестра юридических лиц протокол внеочередного общего собрания участников от 10.11.2017 и новая редакция Устава были представлены на государственную регистрацию только 16.07.2018, то есть после собрания участников 13.07.2018, что, по мнению Общества, свидетельствует об изготовлении оспариваемого протокола в июле 2018 года с целью воспрепятствования прекращению полномочий Зиненко А.И, как генерального директора Организации. Определением Арбитражного суда города Москвы от 16.01.2019 из материалов регистрационного дела истребован оригинал оспариваемого протокола внеочередного общего собрания участников Организации от 10.11.2017. Также определением от 16.01.2019 ФИО1, Обществу и Организации предложено представить документы по подготовке, созыву и проведению собрания участников от 10.11.2017. Согласно ответу Межрайонной инспекции Федеральной налоговой службы № 46 по Москве, в материалы регистрационного дела оригинал протокола от 10.11.2017 не представлялся. Исследовав и оценив по правилам статьи 71 АПК РФ представленные доказательства, руководствуясь статьями 67.1 , 181.2 Гражданского кодекса Российской Федерации, положениями Закона № 14-ФЗ и разъяснениями, содержащихся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ФИО1, установив, что он был надлежащим образом извещен о повторном внеочередном общем собрании и при наличии действительной воли на участие в данном собрании имел возможность присутствовать, однако намеренно данным правом не воспользовался. Удовлетворяя требование Общества, суды исходили из отсутствия документов, касающихся подготовки, созыва и проведения собрания участников Организации от 10.11.2017, придя к выводу, что собрание в действительности не проводилось.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"САМЕТКО" (подробнее) Ответчики: ООО "РЕГИОНАЛЬНОЕ ОБЪЕДИНЕНИЕ ЮРИСТОВ "РОСЮРЦЕНТР"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