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Тверской области от 20.07.2018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Тверской области от 19.04.2019 завершена процедура реализации имущества должника, последний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Определением Четырнадцатого арбитражного апелляционного суда от 13.08.2019 восстановлен срок и принята к производству апелляционная жалоба одного из кредиторов – закрытого акционерного общества «Пункт технического контроля «Техносервис». Постановлением Четырнадцатого арбитражного апелляционного суда от 09.09.2019, оставленным без изменения постановлением Арбитражного суда Северо-Западного округа от 27.11.2019, вышеуказанное определение отменено в части освобождения должника от дальнейшего исполнения требований кредиторов. В применении в отношении должника правила об освобождении от дальнейшего исполнения обязательств перед кредиторами отказано. В кассационной жалобе, поданной в Верховный Суд Российской Федерации, заявитель просит отменить названные судебные акты апелляционного суда и суда округа, определение суда первой инстанции оставить в силе. Письмом Верховного Суда Российской Федерации от 10.02.2020 № 307-ЭС20-2064 настоящая кассационная жалоба заявителя в части обжалования определения Четырнадцатого арбитражного апелляционного суда от 13.08.2019 по настоящему делу возвращена без рассмотрения применительно к пункту 2 части 1 статьи 291.5 Арбитражного процессуального кодекса Российской Федерации как поданная на судебный акт, который не подлежит обжалованию.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в оспариваемой части, апелляционный суд руководствовался статьёй 10 Гражданского кодекса Российской Федерации, пунктами 3 и 4 статьи 213.28 Федерального закона от 26.10.2002 № 127-ФЗ «О несостоятельности (банкротстве)», пунктами 42, 45,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счёл невозможным применение к заявителю правил об освобождении от исполнения обязательств перед кредиторами ввиду установленных обстоятельств уклонения должника от погашения задолженности, страховых взносов на обязательное медицинское и пенсионное страхование перед кредиторами.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Ассоциация "Национальная организация арбитражных управляющих" (подробнее) Главное управление "Государственная инспекция по надзору за техническим состоянием самоходных машин и других видов техники" Тверской области (подробнее) ЗАО "Пункт технического контроля "Техносервис " (подробнее) Межрайонная ИФНС России №3 по Тверской области (подробнее) ООО "Техносервис - М" (подробнее) Управление ГИБДД №4 УМВД России по Тверской области (подробнее) Управление ГИБДД УМВД России по Тверской области (подробнее) ФГБУ "ФКП Росреестра по Тверской области" (подробнее) ФКУ "Центр ГИМС МЧС России по Тверской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