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арбитражный суд с заявлением о признании недействительными решения и предписания антимонопольного органа от 07.06.2019 по делу № АМЗ26-06/19. Решением Арбитражного суда Республики Северная Осетия – Алания от 29.08.2019, оставленным без изменения постановлением Шестнадцатого арбитражного апелляционного суда от 18.11.2019 и постановлением Арбитражного суда Северо-Кавказского округа от 22.01.2020, в удовлетворении заявленных требований отказано. Не согласившись с принятыми по делу судебными актами, управление обратилось в Верховный Суд Российской Федерации с кассационной жалобой, одновременно заявив ходатайство о принятии обеспечительных мер в виде приостановления исполнения оспариваемых ненормативных актов антимонопольного органа. В обоснование ходатайства заявитель ссылается на то, что непринятие названных обеспечительных мер может повлечь исполнение пункта 4 решения (передача материалов антимонопольного дела для решения вопроса о привлечении управления и его должностных лиц к административной ответственности) и пункта 1 предписания (отмена протоколов проведения аукционов по лотам). По мнению управления, в случае вынесения судебного акта об отмене решения и предписания антимонопольного органа его исполнение будет затруднительным ввиду исполнения мероприятий, предусмотренных указанными пунктами ненормативных актов. Также заявитель указывает, что непринятие обеспечительных мер может повлечь причинение значительного ущерба в связи с привлечением управления и его сотрудников к административной ответственности. Согласно частям 1 и 2 статьи 90 Арбитражного процессуального кодекса Российской Федерации (далее – АПК РФ) суд по заявлению лица, участвующего в деле, а в случаях, предусмотренных данным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При этом обеспечительные меры должны соответствовать предмету спора, то есть быть непосредственно связаны с заявленным требованием, необходимыми и достаточными для обеспечения исполнения судебного акта или предотвращения ущерба. В силу пункта 5 части 2 статьи 92 АПК РФ заявитель должен обосновать причины обращения с заявлением об обеспечении иска, то есть представить доказательства, свидетельствующие о том, что в случае непринятия обеспечительных мер могут возникнуть последствия, указанные в части 2 статьи 90 АПК РФ , за исключением случаев, когда такие последствия напрямую вытекают из существа оспариваемого акта, решения (часть 1 статьи 69 Кодекса).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При рассмотрении доводов, приведенных фондом в ходатайстве о принятии обеспечительных мер, не установлено оснований, предусмотренных частью 2 статьи 90 АПК РФ , для удовлетворения ходатайства. Согласно пунктам 9 и 10 постановления Пленума Высшего Арбитражного Суда Российской Федерации от 12.10.2006 № 55 «О применении арбитражными судами обеспечительных мер» арбитражный суд признает заявление стороны о применении обеспечительных мер обоснованным, если имеются доказательства, подтверждающие наличие хотя бы одного из оснований, предусмотренных частью 2 статьи 90 Кодекса. Рассматривая заявление о применении обеспечительных мер, суд оценивает разумность и обоснованность требования заявителя о применении обеспечительных мер; вероятность причинения заявителю значительного ущерба в случае непринятия обеспечительных мер; обеспечение баланса интересов заинтересованных сторон; предотвращение нарушения при принятии обеспечительных мер публичных интересов, интересов третьих лиц, а также насколько истребуемая заявителем конкретная обеспечительная мера связана с предметом заявленного требования, соразмерна ему и каким образом она обеспечит фактическую реализацию целей обеспечительных мер, обусловленных основаниями, предусмотренными частью 2 статьи 90 Кодекса. В данном случае доводы заявителя не свидетельствуют о том, что непринятие истребуемых обеспечительных мер может затруднить или сделать невозможным исполнение судебного акта, либо что данные меры направлены на предотвращение причинения значительного ущерба управлению. Заявителем не представлено доказательств в подтверждение оснований, установленных частью 2 статьи 90 АПК РФ , в частности доказательств возможного причинения ему либо его должностным лицам значительного ущерба в возбуждения дела об административном правонарушении. Доводы, имеющие предположительный характер о возможности наступления тех или иных последствий в отсутствие доказательств их реальности, не могут служить основанием для принятия обеспечительных мер. Вместе с тем суд учитывает, что установленный антимонопольным органом срок исполнения предписания на момент разрешения вопроса о принятии обеспечительных мер истек. Приостановление исполнения предписания, срок исполнения которого истек, представляется нецелесообразным и не соответствует смыслу обеспечительных мер. Кроме того, испрашиваемая обеспечительная мера в рассматриваемом случае может нарушить баланс интересов сторон, публичных интересов, интересов третьих лиц, а также может повлечь за собой утрату возможности исполнения оспариваемых ненормативных актов при отказе в удовлетворении жалобы заявителя. Учитывая изложенное, заявление управления удовлетворению не подлежит. Руководствуясь статьями 90 , 91 , 93 ,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заявления Территориального управления Федерального агентства по управлению государственным имуществом в Республике Северная Осетия – Алания о принятии обеспечительных мер отказать.Судья Верховного Суда Российской Федерации М.К. Антонова Суд: Верховный Суд РФ (подробнее) Судьи дела: Антонова М.К. (судья) (подробнее) Последние документы по делу: Определение от 24 марта 2020 г. по делу № А61-3143/2019 Определение от 5 февраля 2020 г. по делу № А61-3143/2019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