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«Москар» (далее – Общество) ФИО1 обратился в Арбитражный суд Республики Карелия с иском о ликвидации Общества по причине наличия длительного корпоративного конфликта, существующего между его участниками - ФИО1 и ФИО2; обязанности по ликвидации Общества истец просит возложить на него. К участию в деле в качестве третьих лиц, не заявляющих самостоятельных требований относительно предмета спора, привлечены ФИО2, Межрайонная инспекция Федеральной налоговой службы № 2 по Республике Карелия, Инспекция Федеральной налоговой службы по г. Петрозаводску. Решением Арбитражного суда Республики Карелия от 07.03.2019, оставленным без изменения постановлением Тринадцатого арбитражного апелляционного суда от 05.06.2019 и постановлением Арбитражного суда Северо- Западного округа от 24.10.2019,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наличие затяжного корпоративного конфликта участников Общества, имеющих по 50% в уставном капитале, и неустранимых претензий участников Общества друг к другу. Наличие в производстве суда иных арбитражных дел с участием тех же лиц (дела № а26- 7610\2019,а26-8483\2018,а26-7422\2018) подтверждает названные обстоятельства. ФИО1 полагает, что урегулировать корпоративный конфликт не представляется возможным, ввиду особенностей разделения долей в Обществе общее собрание участников юридического лица не способно принимать решения по вопросам корпоративного управления, что влечет невозможность осуществления нормальной хозяйственной деятельности. В условиях конфликта интересов участников, обладающих равными долями в уставном капитале, сложилась ситуация при которой невозможно осуществить ни один из возможных способов разрешения противоречий.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ФИО1 и ФИО2, которым принадлежит по 50% уставного капитала юридического лица. Ссылаясь на наличие между участниками Общества длительного корпоративного конфликта, приводящего к невозможности достижения целей, ради которых юридическое лицо создано, ФИО1 обратился в Арбитражный суд с иском о ликвидации Общества. Исследовав и оценив по правилам статьи 71 АПК РФ представленные доказательства, руководствуясь статьями 50 , 61 , 65.1 , 66 Гражданского кодекса Российской Федерации и разъяснениями, изложенными в пунктах 2, 29, 61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обоснованным выводам об отсутствии оснований для принудительной ликвидации юридического лица. Истцом не представлено доказательств, что Общество не способно выполнять свои обязательства (в том числе налоговые) и реально нести имущественную ответственность в случае их невыполнения, а также доказательств, подтверждающих невозможность юридического лица осуществлять хозяйственную деятельность в условиях корпоративного конфликта участников. Судами не установлено, что в ходе корпоративного конфликта участники Общества допускали существенные злоупотребления правом, вследствие чего деятельность Общества была затруднена. Общество продолжает осуществлять хозяйственную деятельность, приносящую ему прибыль. Доводы кассационной жалобы, которые были предметом рассмотрения суда апелляционной инстанции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Общество с ограниченной ответственностью "Москар" (подробнее) Иные лица: Администрация Сегежского муниципального района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