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подает кассационную жалобу на постановление от 26.12.2019 и одновременно ходатайствует о приостановлении его исполнения. Учитывая отсутствие обоснования предпринимателем необходимости приостановления исполнения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Золотареву Александру Ивановичу в приостановлении исполнения постановления Арбитражного суда Северо-Кавказского округа от 26.12.2019 по делу № А63-4557/2019 Арбитражного суда Ставропольского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