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к обществу с ограниченной ответственностью «Национальная электротехническая компания Морозова» (далее – Общество) об обязании предоставить надлежащим образом заверенные копии документов ответчика, подробный перечень которых приведен в просительной части искового заявления, а также доступ к программному обеспечению юридического лица. Решением Арбитражного суда города Москвы от 30.07.2019, оставленным без изменения постановлением Девятого арбитражного апелляционного суда от 10.10.2019 и постановлением Арбитражного суда Московского округа от 23.12.2019, исковые требования ФИО1 удовлетворены частично: суд обязал Общество в течение тридцати дней с даты вступления решения в законную силу передать надлежащим образом заверенные копии документов согласно перечню, приведенному в резолютивной части решения суда первой инстанции. В кассационной жалобе, поданной в Верховный Суд Российской Федерации, заявитель просит отменить состоявшиеся по делу судебные акты, отказать в удовлетворении требований, ссылаясь на существенное нарушение судами норм материального права. В обоснование доводов жалобы заявитель указывает, что судами применена не действующая редакция статьи 50 Федерального закона от 08.02.1998 № 14-ФЗ «Об обществах с ограниченной ответственностью» (далее – Закон № 14-ФЗ), а также допущено расширительное толкование указанной нормы, поскольку судом истребованы документы, не отнесенные к перечню для предоставления участнику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является участником Общества, которому принадлежит 13,33% доли уставного капитала номинальной стоимостью 1 333 рублей. ФИО1 направил в адрес Общества письмо от 27.08.2018 с требованием о предоставлении информации о деятельности юридического лица. Поскольку Обществом обязанность по предоставлению испрашиваемых документов не исполнена,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статьей 65.2 Гражданского кодекса Российской Федерации, положениями статей 8, 50 Закона № 14-ФЗ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удовлетворили заявленные требования в части, установив, что ответчиком не исполнена надлежащим образом обязанность по передаче испрашиваемых документов участнику юридического лица, обратившемуся с соответствующей просьбой в установленном законом порядке.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«Национальная электротехническая компания Морозова»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