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повторном рассмотрении дела решением Арбитражного суда Республики Татарстан от 06.03.2019, оставленным без изменения постановлением Одиннадцатого арбитражного апелляционного суда от 15.07.2019, в удовлетворении заявленных требований отказано. Постановлением Арбитражного суда Поволжского округа от 25.11.2019 решение суда первой инстанции и постановление суда апелляционной инстанции отменены, требования общества удовлетворены. В кассационной жалобе, поданной в Верховный Суд Российской Федерации, отдел судебных приставов просит отменить постановление суда округа, ссылаясь на существенное нарушение норм права, и оставить в силе судебные акты судов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обращаясь с настоящим заявлением в арбитражный суд, общество ссылалось на отсутствие у судебного пристава правовых оснований для принятия постановления о взыскании исполнительского сбора, возбуждения на его основании исполнительного производства и последующего окончания этого производства ввиду признания организации – должника несостоятельным (банкротом) и возбуждения в отношении него конкурсного производства (резолютивная часть определения объявлена 29.01.2018). При этом исключения, предусмотренные частью 5 статьи 112 Федерального закона от 02.10.2007 № 229-ФЗ «Об исполнительном производстве» (далее – Закон об исполнительном производстве), судом не установлены. Отказывая в удовлетворении заявленных требований, суды первой и апелляционной инстанций исходили из законности оспоренных ненормативных актов и действий судебного пристава в связи с неисполнением обществом в добровольном порядке в установленный срок требований исполнительного документа, выданного на основании определения Арбитражного суда Республики Татарстан от 04.08.2014 по делу № А65-2195/2011 об утверждении мирового соглашения. 3 Отменяя судебные акты, суд округа, руководствуясь положениями статей 30, 43, 112 Закона об исполнительном производстве, статей 163, 166 Федерального закона от 26.10.2002 № 127-ФЗ «О несостоятельности (банкротстве)», разъяснениями, изложенными в пункте 78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правовой позицией Конституционного Суда Российской Федерации, сформулированной в постановлении от 30.07.2001 № 13-П, пришел к выводу об отсутствии у судебного пристава правовых оснований для принятия постановления о взыскании исполнительского сбора, возбуждения исполнительного производства и окончания этого производства. Суд округа исходил из того, что определением Арбитражного суда Республики Татарстан от 05.02.2018 по делу № А65-2195/2011 мировое соглашение, утвержденное определением от 04.08.2014, расторгнуто; производство по делу № А65-2195/2011 о несостоятельности (банкротстве) возобновлено; в отношении общества введена процедура банкротства – конкурсное производство сроком на шесть месяцев. Таким образом, на дату принятия решения о взыскании исполнительского сбора (05.03.2018) возможность принуждения должника к исполнению условий мирового соглашения отпала, а действия по вынесению постановления, возбуждению и окончанию исполнительного производства совершены судебным приставом после наступления правовых последствий, влекущих прекращение исполнительного производства. Доводы, изложенные в кассационной жалобе, не опровергают выводы суда округа,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Нижнекамскому районному отделу судебных приставов Управления Федеральной службы судебных приставов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