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Амурское территориальное управление Федерального агентства по рыболовству (далее - Амурское ТУ Росрыболовства, управление) обратилось в Арбитражный суд Хабаровского края с заявлением о взыскании с общества с ограниченной ответственностью "Рыбоперерабатывающий комбинат "Восточное" (далее - ООО РПК "Восточное", общество) ущерба, причиненного водным биологическим ресурсам, в сумме 42 021 250 руб. Решением Арбитражного суда Хабаровского края от 01.03.2019, оставленным без изменения постановлением Шестого арбитражного апелляционного суда от 27.06.2019 и постановлением Арбитражного суда Дальневосточного округа от 06.11.2019, заявленные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заключение об ущербе дано Хабаровским филиалом ФГБНУ «ТИНРО-Центр» без учета факта осуществления рыбодобычи Предприятием в соответствии с предусмотренным законодательством разрешительной документацией, соответствия промысла объемам выделенных лимитов, на находящихся в пользовании Предприятия на законных основаниях рыбопромысловых участках. Заключение не содержит указания на нормативные акты, методику и нормативные расчеты. Расчет ущерба АТУ Росрыболовства произведен в соответствии с таксами, установленными Постановлениями Российской Федерации от 25.04.1995 № 515 и является неверным, так как данные таксы применяются при незаконной добыче рыбы- браконьерской ловле. Между тем, Общество осуществляло вылов рыбы на законном основании, в соответствии с выделенными квотами и полученными разрешениями. Размер ущерба подлежал установлению посредством назначения судебной экспертизы, в проведении которой необоснованно отказано.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Амурским ТУ Росрыболовства и ООО РПК "Восточное" заключен договор от 16.09.2013 N 974/П о предоставлении рыбопромыслового участка N 70, река Амур, Чныррахский в Николаевском муниципальном районе Хабаровского края (далее - РПУ Чныррахский) для осуществления промышленного рыболовства. Обществу управлением выдано разрешение от 16.08.2017 N 2720170112672720 на добычу (вылов) кеты осенней в количестве 45 тонн с 21.08.2017 по 30.09.2017 с использованием орудия лова - ставной невод: ловушка 33 м x 7 м x 7 м, ячея 30 мм, садки 2 шт.: 24 м, ячея 30 мм, крыло 400 м, ячея 50 мм, на РПУ Чныррахский. Комиссией в составе должностных лиц управления Росрыболовства, сотрудника УФСБ России по Хабаровскому краю, кадастрового инженера 08.09.2017 проводились мероприятия, направленные на выявление, предупреждение и пресечение нарушений законодательства о рыболовстве и сохранении водных биологических ресурсов в реке Амур в районе с. Чныррах в Николаевском районе Хабаровского края. В ходе мероприятий составлен акт от 08.09.2017 проверки установки орудий добычи (вылова) водных биологических ресурсов по разрешению N 2720170112672720, который подписан членами комиссии, а также ответственным за добычу (вылов) ООО РПК "Восточное" - Бельковым А.Г. В указанном акте зафиксированы координаты контрольных точек орудия лова, отражены особенности монтажа орудия лова и составлена схема орудия лова. По результатам анализа полученных данных, кадастровым инженером ФИО2 подготовлен технический отчет о топографо-геодезических работах, выполненных для определения фактических географических координат стационарных орудий лова ("заездков") в акватории реки Амур в Николаевском муниципальном районе Хабаровского края, из которого установлено, что общество осуществляло добычу (вылов) кеты осенней за пределами границ рыбопромыслового участка, указанных в разрешении и в договоре N 974/П о предоставлении РПУ N 70 р. Амур, Чныррахский, при этом орудие лова выходило за пределы РПУ более чем на 200 метров. Для определения координат применялся спутниковый геодезический приемник Topcon GRS-1, который входит в список средств измерений, зарегистрированных в Российской Федерации. Спутниковые приемники навигационного класса (Garmin Etrex и Garmin 78s) использованы как вспомогательные. Постановлением от 23.11.2017 N 519 по делу об административном правонарушении общество признано виновным в совершении административного правонарушения, ответственность за которые предусмотрена частью 2 статьи 8.37 Кодекса Российской Федерации об административных правонарушениях (далее - КоАП РФ), с назначением наказания в виде административного штрафа в размере 160 000 руб. Решением Николаевского-на-Амуре городского суда Хабаровского края от 09.01.2018 по делу N 12-3/2018 указанное постановление оставлено без изменения, жалоба без удовлетворения. Полагая, что добыча (вылов) кеты осенней за пределами рыбопромысловых участков является незаконной и повлекла причинение вреда водным биологическим ресурсам, Амурское ТУ Росрыболовства обратилось с заявлением о взыскании ущерба в арбитражный суд. Исследовав и оценив представленные в материалы дела доказательства по правилам статьи 71 АПК РФ , руководствуясь статьей 1064 Гражданского кодекса Российской Федерации, статьей 77 Федерального закона от 10.01.2002 N 7-ФЗ "Об охране окружающей среды" (далее - Закон N 7-ФЗ), статьей 43.1 Федерального закона от 20.12.2004 N 166-ФЗ "О рыболовстве и сохранении водных биологических ресурсов" (далее - Закон N 166-ФЗ), разъяснениями, данными в пунктах 12, 13 Постановления Пленума Верховного Суда Российской Федерации от 30.11.2017 N 49 "О некоторых вопросах применения законодательства о возмещении вреда, причиненного окружающей среде", установив, что ООО "ВРК" причинило ущерб водным биологическим ресурсам путем незаконного вылова рыбы, суды правомерно удовлетворили требования Амурского ТУ Росрыболовства, спараведливо отметив, что наличие у общества квот не свидетельствует об отсутствии нарушений установленного обязательного порядка рыболовства. Квота должна быть освоена в границах рыбопромыслового участка, в отношении которого выдано разрешение Расчет размера ущерба на сумму 42 021 250 руб. проверен судами и признан соответствующим действующему законодательству, с учетом такс, утвержденных Постановлением Правительства Российской Федерации от 25.05.1994 N 515 "Об утверждении такс для исчисления размера взыскания за ущерб, причиненный уничтожением, незаконным выловом или добычей водных биологических ресурсов" (в редакции Постановления Правительства Российской Федерации от 26.05.1194 N 724), а также справочной информации Хабаровского филиала федерального государственного бюджетного научного учреждения "Тихоокеанский научно-исследовательский рыбохозяйственный центр" (письмо от 15.06.2018 N 09/1309) о процентном соотношении полов кеты осенней в 2017 году в р. Амур в Николаевском районе Хабаровского края (53,3% - самки; 46,7% - самцы) и средней массе (3,110 кг - самки; 3,560 кгсамцы); из общего объема добытой кеты осенней в количестве 70,930 тонн, количество самок - 12156 экз, самцов - 9305 экз).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«Рыбоперерабатывающий комбинат «Восточное»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