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обратился в Арбитражный суд Республики Саха (Якутия) с иском к Республике Саха (Якутия) в лице Министерства финансов Республики Саха (Якутия) (далее - Минфин) о взыскании в субсидиарном порядке 906 768 рублей 23 копеек задолженности, присужденной по делу № А58-4722/2018. К участию в дело в качестве третьих лиц, не заявляющих самостоятельных требований относительно предмета спора, привлечены государственное унитарное предприятие Республики Саха (Якутия) «Арктическая транспортная компания» (далее – Предприятие) судебным актом, Министерство имущественных и земельных отношений Республики Саха (Якутия), Министерство транспорта и дорожного хозяйства Республики Саха (Якутия). Решением Арбитражного суда Республики Саха (Якутия) от 20.06.2019, оставленным без изменения постановлением Четвертого арбитражного апелляционного суда от 29.08.2019 и постановлением Арбитражного суда Волго- Вятского округа от 18.11.2019,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отказать в удовлетворении требований, ссылаясь на существенное нарушение судами норм материального права. В обоснование доводов жалобы заявитель указывает на неправомерность взыскания с него задолженности по долгам Предприятия, поскольку собственник имущества последнего отвечает по его долгам только при недостаточности средств, тогда как доказательств отсутствия их у должника для удовлетворения требований Предпринимателя, истцом не представлено. Минфин также считает, что он не является надлежащим ответчиком по делу.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суда от 16.07.2018 по делу № А58-4722/2018, с казенного предприятия Республики Саха (Якутия) «Арктическая транспортная компания» в пользу общества с ограниченной ответственностью «ЛидерГрупп» (далее – Общество) взыскано 1 118 000 рублей задолженности по договору купли-продажи нефтепродуктов, 75 480 рублей 31 копейка процентов за пользование чужими денежными средствами за период с 01.08.2017 по 05.06.2018, проценты за пользование чужими денежными средствами, начиная с 06.06.2018, начисленные на сумму основного долга, исходя из ключевой ставки Банка России, действовавшей в соответствующие периоды по день фактической уплаты долга, 50 000 рублей расходов по оплате услуг представителя. На основании выданного арбитражным судом исполнительного листа ФС № 013400976 возбуждено исполнительное производство, которое до настоящего времени не окончено. Платежным поручением от 13.08.2018 № 84 должник оплатил часть долга в размере 380 000 рублей. Определением Арбитражного суда Республики Саха (Якутия) от 24.12.2018 по делу № А58-4722/2018 произведена замена взыскателя Общества на его правопреемника Предпринимателя на основании договора уступки права (цессии) от 30.10.2018.. Ссылаясь на неисполнение должником вступившего в законную силу судебного акта по делу № А58-4722/2018, Предприниматель обратился в арбитражный суд с настоящим иском. Исследовав и оценив по правилам статьи 71 АПК РФ представленные доказательства, руководствуясь статьями 113 , 399 Гражданского кодекса Российской Федерации, статьями 2, 7, 29 Федерального закона от 14.11.2002 № 161-ФЗ «О государственных и муниципальных унитарных предприятиях», статьями 6 , 158 Бюджетного кодекса Российской Федерации, разъяснениями, содержащиеся в пункте 13 постановления Пленума Верховного Суда Российской Федерации от 28.05.2019 № 13 «О некоторых вопросах применения судами норм Бюджетного кодекса Российской Федерации», суды удовлетворили заявленные требования, установив наличие оснований для привлечения субсидиарного должника к ответственности по долгам основного должника, приняв во внимание, что обязательства Предприятия возникли до даты изменения вида последнего (с казенного предприятия на государственное унитарное предприятие), а иск предъявлен в течение шести месяцев после изменения вида юридического лица.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финансов Республики Саха (Якутия)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ИП Ложкин Александр Сергеевич (подробнее) Ответчики: Министерство финансов Республики Саха (Якутия)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