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10.04.2019, оставленным без изменения постановлением Восьмого арбитражного апелляционного суда от 27.07.2019, заявленные требования удовлетворены. Постановлением Арбитражного суда Западно-Сибирского округа от 24.10.2019 указанные судебные акты оставлены без изменения. Антимонопольный орган обратился в Верховный Суд Российской Федерации с кассационной жалобой на названные судебные акты, ссылаясь на допущенные, по его мнению, судами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антимонопольного органа о непредставлении обществом по требованию антимонопольного органа сведений (информации), в том числе сведения о каждом реализованном билете по маршруту «Казань-Москва» 4 июня, 9, 11, 23 июля 2018 года в форме таблицы с указанием: Ф.И.О. пассажира, даты реализации, цены реализации, класса обслуживания (информация предоставляется в разбивке по каждому конкретному рейсу; в пояснениях к таблице раскрывается общее количество мест по каждому конкретному рейсу). Оценив представленные доказательства, суды пришли к выводу о недоказанности антимонопольным органом в действиях общества состава правонарушения по части 5 статьи 19.8 Кодекса Российской Федерации об административных правонарушениях, в том числе вины общества в его совершении. При этом суды исходили из того, что сведения обществом не представлены ввиду отсутствия данных и объективной возможности их получения, поскольку действующим законодательством не предусмотрена обязанность авиаперевозчика по сбору и хранению информации о дате реализации пассажирских билетов, такой учет обществом добровольно не ведется. Доводы жалобы были предметом исследования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ПАО "АВИАКОМПАНИЯ "ЮТЭЙР" (подробнее) Ответчики: УФАС по Республике Татарстан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