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«Дальневосточная генерирующая компания» (далее – общество) обратилось в Арбитражный суд Хабаровского края с заявлением к Комитету по ценам и тарифам Правительства Хабаровского края (далее – административный орган) о признании незаконным и отмене постановления от 16.04.2019 № 9-ю о привлечении к административной ответственности, предусмотренной частью 2 статьи 14.6 Кодекса Российской Федерации об административных правонарушениях (далее – КоАП РФ). Решением Арбитражного суда Хабаровского края от 27.06.2019, оставленным без изменения постановлением Шестого арбитражного апелляционного суда от 27.08.2019, заявление общества удовлетворено. Арбитражный суд Дальневосточного округа определением от 16.09.2019 возвратил административному органу кассационную жалобу на решение суда первой инстанции и постановление суда апелляционной инстанции применительно к пункту 1 части 1 статьи 281 Арбитражного процессуального кодекса Российской Федерации.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заявления. Письмом судьи Верховного Суда Российской Федерации от 20.12.2019 были истребованы материалы дела из Арбитражного суда Хабаровского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16.04.2019 № 9-ю общество привлечено к административной ответственности, предусмотренной частью 2 статьи 14.6 КоАП РФ, с назначением наказания в виде административного штрафа в размере 55 000 рублей. Не согласившись с указанным постановлением административного органа, общество оспорило его в арбитражном суде. Оценив представленные в материалы дела доказательства и установив, что общество предъявило потребителю размер платы за горячее водоснабжение, рассчитанный с учетом применения объемных показателей потребления горячей воды за декабрь 2018 года и тарифов, действие которых установлено на иной период времени – с 01.01.2019 по 31.06.2019, тем самым применив тарифы, установленные на иной период регулирования, суды пришли к выводу о наличии в действиях общества состава административного правонарушения, ответственность за которое установлена частью 2 статьи 14.6 КоАП РФ. Вместе с тем, установив фактические обстоятельства дела, связанные с предъявлением обществом потребителям платы за горячее водоснабжение спорного периода с применением тарифа, установленного на иной период регулирования, суды пришли к выводу о повторности привлечения общества к административной ответственности за совершенное деяние с учетом того, что постановлениями административного органа от 04.04.2019 № 6-ю и № 7-ю общество уже было привлечено к административной ответственности, предусмотренной частью 2 статьи 14.6 КоАП РФ за совершение указанных действий.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получили надлежащую правовую оценку, руководствуясь положениями части 5 статьи 4.1 КоАП РФ, суды признали незаконным и отменили оспариваемое постановление административного органа.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фактическим обстоятельствам, связанным с совершением обществом вмененного правонарушения. Как указали суды, из оспариваемого постановления следует, что в рассматриваемом случае административный орган вменяет обществу деяние, совершение которого вызвано неправомерным действием общества – невнесение изменений в алгоритм программного обеспечения, формирующего платежные документы, относительно применяемого тарифа, и указанные неправомерные действия уже являлись основанием для привлечения общества к административной ответственности, предусмотренной частью 2 статьи 14.6 КоАП РФ. Доказательств того, что имело место не одно продолжаемое правонарушение, а нескольку отдельных и независимых правонарушений, административным органом не представлено. Вывод судов соответствует правовой позиции, изложенной в Определении Судебной коллегии по экономическим спорам Верховного Суда Российской Федерации от 22.11.2017 № 307-АД17-9528.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АО "ДГК" (подробнее) Ответчики: Комитет по ценам и тарифам Правительства Хабаровского края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