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2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Группа Компаний «Русское снабжение» удовлетворить. Предоставить акционерному обществу Группа Компаний «Русское снабжение»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Нижегородской области от 23.04.2019 по делу № А43-48024/2018, постановление Первого арбитражного апелляционного суда от 26.07.2019 и постановление Арбитражного суда Волго- Вятского округа от 02.12.2019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