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«МД» (далее – общество) обратилось в Арбитражный суд Ростовской области с заявлением к Управлению Федеральной службы по надзору в сфере защиты прав потребителей и благополучия человека по Краснодарскому краю (далее – административный орган) о признании незаконным и отмене постановления от 14.03.2019 № 136 о привлечении к административной ответственности, предусмотренной статьей 14.45 Кодекса Российской Федерации об административных правонарушениях (далее – КоАП РФ). 2 Решением Арбитражного суда Ростовской области от 22.05.2019, оставленным без изменения постановлением Пятнадцатого арбитражного апелляционного суда от 02.08.2019, обществу отказано в удовлетворении заявления. Арбитражный суд Северо-Кавказского округа постановлением от 30.10.2019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14.03.2019 № 136 общество привлечено к административной ответственности, предусмотренной статьей 14.45 КоАП РФ, с назначением наказания в виде административного штрафа в размере 100 000 рублей. Не согласившись с указанным постановлением административного органа, общество оспорило его в арбитражном суде. Статьей 14.45 КоАП РФ установлена административная ответственность за реализацию продукции, подлежащей обязательному подтверждению соответствия, без указания в сопроводительной документации сведений о сертификате соответствия или декларации о соответствии. Оценив представленные в материалы дела доказательства и установив, что общество нарушило требования части 3 статьи 5 Технического регламента Таможенного союза TP ТС 021/2011 «О безопасности пищевой продукции», поскольку в счетах-фактурах на спорную продукцию не указаны сведения о декларациях о соответствии, о сертификатах соответствия, что не обеспечивает прослеживаемость продукции и является нарушением порядка реализации 3 продукции, подлежащей обязательному подтверждению соответствия, суды пришли к выводу о наличии в действиях общества состава административного правонарушения, ответственность за которое установлена статьей 14.45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административного органа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наличием в действиях общества состава вмененного административного правонарушения. Как установлено судами, согласно Приложению к товарной накладной от 13.02.2019 № 12793, продукция – мясные полуфабрикаты охлажденные, поступила фасованная в вакуумной упаковке, при том, что Приложение к указанной товарной накладной не содержит сведений о декларациях о соответствии, о сертификатах соответствия, в то время как обществом был предъявлен Сертификат соответствия № РОСС RU.БЦ01.Н00381 со сроком действия с 25.08.2017 по 15.03.2020. Доводы общества не опровергают установленные судами обстоятельства, свидетельствующие о наличии у общества необходимого Сертификата соответствия, сведения о котором отсутствовали в сопроводительной документации на спорный товар. При этом из указанного Сертификата соответствия следует, что спорная продукция является мясными полуфабрикатами охлажденными в вакуумной упаковке, а не непереработанной пищевой продукцией животного происхождения, как указывает общество.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