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города Москвы с заявлением к Межрайонной инспекции Федеральной налоговой службы № 46 по г. Москве (далее – Инспекция № 46) и Управлению Федеральной налоговой службы по г. Москве (далее – Управление) о признании недействительным решения Инспекции № 46 об отказе во внесении в Единый государственный реестр юридических лиц (далее – ЕГРЮЛ) информации о недостоверности сведений о физическом лице ФИО1 как лице, имеющем право без доверенности действовать от имени общества с ограниченной ответственностью «Конфекцион» (далее – Общество). Решением Арбитражного суда города Москвы от 18.03.2019, оставленным без изменения постановлением Девятого арбитражного апелляционного суда от 04.06.2019 и постановлением Арбитражного суда Московского округа от 18.09.2019,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приняв новый судебный акт,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внесение записи о недостоверности сведений о физическом лице не является регистрационным действием, следовательно, не может быть запрещено даже при наличии постановления судебного пристава-исполнителя.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учредителями Общества являлись ФИО2 и ФИО1 , которая также является единоличным исполнительным органом юридического лица. Общим собранием участников от 19.03.2018 было принято решение об освобождении ФИО1 с должности генерального директора Общества и избрании нового единоличного исполнительного органа. Общество 20.03.2018 представило в Инспекцию № 46 необходимый комплект документов для внесения соответствующих изменений. Инспекция № 46 решением от 21.03.2018 № 152581А отказала в совершении регистрационных действий, сославшись на постановление судебного пристава- исполнителя Красногорского районного отдела судебных приставов от 17.11.2016 об установлении запрета на совершение регистрационных действий. Далее 06.08.2018 в Инспекцию № 46 поступили документы для внесения в ЕГРЮЛ информации о недостоверности сведений в отношении лица, имеющего право без доверенности действовать от имени Общества. Решением Инспекции № 46 от 13.08.2018 отказано в совершении регистрационных действий на основании подпункта «м» пункта 1 статьи 23 Федерального закона от 08.08.2001 № 129-ФЗ «О государственной регистрации юридических лиц и индивидуальных предпринимателей» (далее – Закон № 129-ФЗ). Не согласившись с решением регистрирующего органа, участники Общества ФИО1 и ФИО2 обратились в Управление с жалобой. Решением Управления в удовлетворении жалобы отказано. Ссылаясь на указанные обстоятельства, ФИО1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23 Закона № 129-ФЗ, статьями 6, 64 113 Федерального закона от 02.10.2007 № 229-ФЗ «Об исполнительном производстве», суды отказали в удовлетворении требований, учитывая, что в постановлении от 17.11.2016, вынесенном судебным приставом-исполнителем Красногорского РОСП УФССП по Московской области Бегеевой А.Ю. в рамках исполнительного производства № 48578/16/50017-ИП, содержится запрет на совершение любых регистрационных действий в отношении Общества, и верно констатировав, что внесение в ЕГРЮЛ информации о недостоверности сведений в отношении лица, имеющего право без доверенности действовать от имени хозяйствующего субъекта, является разновидностью регистрационных действий, которые запрещены названным постановлением судебного пристава-исполнителя.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Межрайонная ИФНС России №46 по г.Москве (подробнее) Ответчики: МИФНС №46 (подробнее) УФНС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