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компания «Джинадан» (далее – компания) обратилась в Арбитражный суд города Москвы с заявлением о признании ликвидируемого должника общества с ограниченной ответственностью «Компания «Союз-Хлебопродукт» (далее – должник) несостоятельным (банкротом). Решением суда от 03.06.2015, оставленным без изменения постановлением суда апелляционной инстанции от 26.08.2015, заявленные требования удовлетворены. Постановлением суда округа от 02.12.2015 указанные судебные акты отменены, дело направлено на новое рассмотрение в Арбитражный суд города Москвы. Выражая несогласие с постановлением суда округа от 02.12.2015, заявитель в кассационной жалобе, поданной в Верховный Суд Российской Федерации, просит его отменить, ссылаясь на нарушение судом норм права. Ознакомившись с доводами заявителя, изучив обжалуемый судебный акт, судья не находит оснований для его пересмотра в судебном заседании Судебной коллегии Верховного Суда Российской Федерации. В силу положений статьи 286 Арбитражного процессуального кодекса Российской Федерации (далее – Кодекс) в компетенцию суда кассационной инстанции (суда округа) входит проверка законности судебных актов, принятых судами первой и апелляционной инстанций, правильности применения норм материального права и норм процессуального права, а также соответствие выводов арбитражных судов о применении норм права установленным ими по делу обстоятельствам и имеющимся в деле доказательствам. Отменяя судебные акты судов нижестоящих инстанций, суд округа пришел к выводу о наличии оснований, предусмотренных пунктом 2 части 4 статьи 288 Кодекса. Обжалуемое постановление принято в соответствии с компетенцией суда округа и в пределах полномочий, предусмотренных статей 287 Кодекса. На основании изложенного и руководствуясь статьями 291.6 , 291.8 , 291.11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компании «Джинадан» для рассмотрения в судебном заседании Судебной коллегии Верховного Суда Российской Федерации отказать. Судья Д.В. Капкаев Суд: Верховный Суд РФ (подробнее) Истцы: Компания Джинадан (подробнее) Компания Джинадин (подробнее) Ответчики: к/у Панишева И. Ю. (подробнее) ООО Компания Союз-Хлебопродукт (подробнее) Судьи дела: Капкаев Д.В. (судья) Последние документы по делу: Определение от 15 февраля 2019 г. по делу № А40-56928/2015 Определение от 19 февраля 2016 г. по делу № А40-56928/2015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