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природных ресурсов и охраны окружающей среды Курганской области (далее - Департамент) обратился в Арбитражный суд Курганской области с иском к обществу "Курган-Охота" об обязании за свой счет в течение 14 календарных дней с даты вступления решения суда в законную силу освободить лесной участок в выделе 2 квартала 38 Ирюмского мастерского участка Самохваловского участкового лесничества Шатровского лесничества от строений (избы с баней) путем их сноса, привести данный лесной участок в первоначальное состояние.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"Производственно-коммерческая фирма "Лес" (далее - общество ПКФ "Лес"), ГКУ "Шатровское лесничество". Решением Арбитражного суда Курганской области от 12.02.2019, оставленным без изменения постановлением Восемнадцатого арбитражного апелляционного суда от 14.05.2019 и постановлением Арбитражного суда Уральского округа от 22.08.2019, исковые требования удовлетворены. На общество "Курган-Охота" возложена обязанность за свой счет в течение 30 календарных дней с даты вступления решения суда в законную силу освободить лесной участок в выделе 2 квартала 38 Ирюмского мастерского участка Самохваловского участкового лесничества Шатровского лесничества от строений (избы с баней) путем их сноса, привести данный лесной участок в первоначальное состояние.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не применили закон, подлежащий применению, не приняли во внимание, что ответчик наделен правом использования лесов в границах Ирюмского охотничьего хозяйства общей площадью 22 513,4 га ( включая участок под спорным объектом). Согласно части первой статьи 36 Лесного кодекса Российской Федерации использование лесов для осуществления видов деятельности в сфере охотничьего хозяйства осуществляется на основании охотхозяйственных соглашений с представлением или без предоставления лесных участков. Ответчик является охотпользователем и осуществляет деятельность на основании охотхозяйственного соглашения №75 от 06.07.2018. По смыслу части 2 статьи 36 Лесного кодекса Российской Федерации необходимость заключения договоров аренды обусловлена условиями использования лесов при ведении охотхозяйственной деятельности. Действующей редакцией не предусмотрено обязательное заключение охотпользователями договоров аренды используемых земельных участков, если осуществление указанных видов деятельности не влечет за сбой проведение рубок лесных насаждений или создание объектов охотничьей инфраструктуры. Ответчик не осуществлял рубок лесных насаждений, спорное строение не является объектом охотничьей инфраструктуры. Основанием для размещения временных объектов и сооружений являются пункты 2.2. и 2.2.2 Охотхозяйственного соглашения, которыми закреплено право ответчика на использование лесов в границах Ирюмского охотничьего хозяйства общей площадью 22 513,4 га (включая участок под спорным объектом) для осуществления видов деятельности в сфере охотничьего хозяйства без предоставления лесных участков, 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 Решением Верховного Суда Российской Федерации от 16.10.2017 №АКПИ17-715 признан недействующим со дня вступления в законную силу указанного судебного акта пункт 6.1.3 Порядка организации внутрихозяйственного охотоустройства, утвержденного приказом Министерства природных ресурсов и экологии РФ от 23.12.2010 №559. Дома охотников, иные остановочные пункты, лодочные пристани, кинологические сооружения и питомники собак охотничьих пород, стрелковые вышки, тиры, кормохранилища, подкормочные сооружения, прокосы, просеки, другие временные постройки, сооружения и объекты благоустройства, предназначенные для осуществления видов деятельности в сфере охотничьего хозяйства, исключены из перечня объектов охотничьей инфраструктуры. Таким образом, на землях лесного фонда, на основании охотхотзяйственного соглашения, в соответствии с Правилами использования лесов для осуществления видов деятельности в сфере охотничьего хозяйства размещены временные сооружения для выкладки и хранения кормов, которые не отнесены к объектам охотничьей инфраструктуры. В связи с неправильным толкованием закона судами сделан ошибочный вывод о том, что схема использования и охраны Ирюмского охотнтчьего хозяйства не является разрешающим документом по созданию временных сооружений, в частности для выкладки кормов. Принадлежащие ответчику временные некапитальные сооружения, не отнесенные к объектам инфраструктуры, были размещены законно в 2012-2014 на основании схемы использования и охраны Ирюмского охотничьего хозяйства (пункт 13 статьи 39 Закона №209-ФЗ). Указанные сооружения используются в целях предпринимательской деятельности, для организации разрешенных видов охот и осуществления биотехничесих мероприятий.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между Департаментом и обществом "Курган-Охота" заключен договор от 01.11.2010 N 140 о предоставлении в пользование территории (акватории), необходимой для осуществления пользования объектами животного мира, отнесенными к объектам охоты, по условиям которого Департамент бесплатно предоставляет обществу "Курган-охота" территорию (акваторию) Ирюмского охотничьего хозяйства Шатровского района Курганской области, необходимую для осуществления пользования объектами животного мира, отнесенными к объектам охоты, общей площадью 29,0 тыс. га, на срок 25 лет в границах согласно распоряжению Правительства Курганской области от 10.08.2010 N 260-р и долгосрочной лицензии на пользование объектами животного мира, отнесенными к объектам охоты серии 45 N 0000055. В силу пункта 1.2 договора пользователь реализует свое право пользования объектами животного мира, отнесенными к объектам охоты, в границах предоставленной в пользование территории (акватории). Предоставление территории (акватории) не влечет передачу права собственности на объекты охоты, а также права пользования земельными, лесными, водными и иными природными ресурсами на данной территории. В соответствии с пунктами 2.1.2, 2, 1. 3 договора общество "Курган-Охота" на предоставленной в пользование территории, акватории имеет право получать в аренду земельные участки, участки лесного фонда для нужд ведения охотничьего хозяйства и пользоваться ими в порядке, установленном гражданским, земельным и лесным законодательством Российской Федерации и Курганской области, возводить на полученных в установленном законом порядке земельных участках постоянные и временные постройки, сооружения и дороги, необходимые для осуществления хозяйственной деятельности, связанной с использованием животного мира, отнесенных к объектам охоты. Ранее между Департаментом (арендодатель) и обществом ПКФ "Лес" (арендатор) был заключен договор аренды лесного участка 26.06.2009 N 25-ДР, по условиям которого арендодатель предоставляет, а арендатор обязуется принять во временное пользование, в том числе спорный лесной участок на территории Ирюмского охотничьего хозяйства с целью заготовки древесины. В соответствии с пунктом 14.3 договора арендатор имеет право осуществлять на лесном участке в установленном порядке создание лесной инфраструктуры (лесные дороги, лесные склады и другие объекты), лесоперерабатывающей инфраструктуры, а также строительство, реконструкцию и эксплуатацию объектов, не связанных с созданием лесной инфраструктуры, в соответствии с проектом освоения лесов. Вступившим в законную силу решением Арбитражного суда Курганской области от 07.08.2018 по делу N А34-4104/2018 договор аренды лесного участка от 26.06.2009 N 25-Др, заключенный между Департаментом и обществом ПКФ "Лес" расторгнут. На общество ПКФ "Лес" возложена обязанность передать Департаменту лесные участки (в том числе лесной участок, имеющий местоположение - Курганская область, Шатровский район, Шатровское лесничество, Самохваловское участковое лесничество, Ирюмский мастерский участок) по акту приема-передачи в состоянии, пригодном для ведения лесного хозяйства, с характеристиками, установленными проектом освоения лесов на момент завершения пользования. В период действия вышеназванного договора между обществом "Курган-Охота" и обществом ПКФ "Лес" был заключен договор о совместном использовании объекта лесной инфраструктуры от 02.04.2014. Названным договором установлены условия совместного возведения и совместного использования временных строений, являющихся объектом лесной инфраструктуры в 38 квартале Ирюмского мастерового участка Самохваловского участкового лесничества, в силу которых к обязанности общества "Курган-Охота" отнесено возведение объекта и его использование в качестве остановочного пункта для егерской службы в целях организации охраны территории и организации биотехнических мероприятий, а также охотников любителей для организации любительской и спортивной охоты (пункт 2.1 договора). В соответствии с дополнительным соглашением от 12.10.2018 к договору о совместном использовании объекта лесной инфраструктуры обществом ПКФ "Лес" переданы все имущественные права на некапитальное сооружение во 2 выделе 38 квартала Ирюмского мастерового участка Самохваловского участкового лесничества обществу "Курган-Охота" в качестве остановочного пункта для организации мероприятий по сохранению охотничьих ресурсов. Между обществом "Курган-Охота" (охотопользователь) и Департаментом заключено охотхозяйственное соглашение от 06.07.2018, согласно которому охотпользователь обязуется обеспечивать проведение мероприятий по сохранению охотничьих ресурсов и среды их обитания и создание охотничьей инфраструктуры, а администрация обязуется предоставить в аренду на срок, равный сроку действия соглашения, указанные в статье 25 Закона об охоте земельные участки и лесные участки и право на добычу охотничьих ресурсов в границах Ирюмского охотничьего угодья Шатровского района Курганской области согласно соглашению (пункт 1.1 соглашения). Департаментом 29.05.2018 в адрес общества "Курган-Охота" направлена претензия об освобождении самовольно занятого лесного участка от строений - избы с баней. В ответ на претензию общество "Курган-Охота" указало на правомерность возведения остановочного пункта и использование для осуществления видов деятельности в сфере охотничьего хозяйства без предоставления лесных участков для организации любительской и спортивной охоты, организации охоты в целях регулирования численности и организации осуществления биотехнических мероприятий в соответствии с действующими правилами использования лесов. Департамент, полагая, что спорная постройка размещена на лесном участке в составе земель лесного фонда, находящемся в федеральной собственности, в отсутствие правовых оснований, обратилось в арбитражный суд с рассматриваемыми требованиями. Удовлетворяя исковые требования, суды обоснованно исходили из следующего. В соответствии с частью 2 статьи 3 Лесного кодекса Российской Федерации (далее- ЛК РФ) имущественные отношения, связанные с оборотом лесных участков и лесных насаждений, регулируются гражданским законодательством, а также Земельным кодексом Российской Федерации, если иное не установлено названным Кодексом, другими федеральными законами. Использование, охрана, защита, воспроизводство лесов осуществляются исходя из понятия о лесе как об экологической системе или как о природном ресурсе (статья 5 ЛК РФ). В соответствии со статьей 8 ЛК РФ лесные участки в составе земель лесного фонда находятся в федеральной собственности. Полномочия по предоставлению лесных участков в пользование, разработка и утверждение лесных планов субъектов Российской Федерации, лесохозяйственных регламентов, осуществление на землях лесного фонда федерального государственного лесного надзора переданы органам государственной власти субъектов Российской Федерации (статья 83 ЛК РФ). Статьей 36 ЛК РФ (в редакции, действующей на момент заключения договора о совместном использовании объекта лесной инфраструктуры от 02.04.2014) предусматривалось, что лесные участки предоставлялись юридическим лицам, индивидуальным предпринимателям для осуществления видов деятельности в сфере охотничьего хозяйства на основании охотхозяйственных соглашений, заключенных в соответствии с Федеральным законом от 24.07.2009 N 209-ФЗ, а также договоров аренды лесных участков. 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в соответствии с федеральным законом об охоте и о сохранении охотничьих ресурсов. С 01.01.2017 вступила в силу новая редакция статьи 36 Кодекса, согласно которой использование лесов для осуществления видов деятельности в сфере охотничьего хозяйства на основе охотхозяйственных соглашений осуществляется с предоставлением или без предоставления лесных участков (часть 1). Использование лесов для осуществления видов деятельности в сфере охотничьего хозяйства без предоставления лесных участков допускается, 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 (часть 2). Судами установлено, что согласно условиям договора о совместном использовании объекта лесной инфраструктуры от 02.04.2014, заключенном между обществом ПКФ "Лес" и обществом "Курган-Охота", возведение спорной постройки для целей использования в качестве остановочного пункта егерской службы и охотников любителей, было отнесено к обязанностям ответчика (пункт 2.1, 2.2 соглашения). Однако, общество "Курган-Охота" в этот период не являлось лицом, с которым заключен договор аренды лесного участка или охотхозяйственное соглашение. Проект освоения лесов на лесном участке, переданном в аренду в целях заготовки древесины обществу ПКФ "Лес", не содержит сведений о создании спорных строений в 38 квартале Ирюмского мастерского участка Самохваловского участкового лесничества Шатровского лесничества. Оценив имеющиеся в материалах дела доказательства, в том числе договор о совместном использовании объекта лесной инфраструктуры от 02.04.2014, в котором указано на создание временных строений с обустроенным местом отдыха, в том числе для организации любительской охоты, дополнительное соглашении от 12.10.2018 к названному договору, в соответствии с которым спорный объект обозначен как некапитальное строение для бытовых нужд, используемое при организации мероприятий по сохранению охотничьих ресурсов, акт приема-передачи объекта, содержащий описание объекта как состоящего из двух срубов под одной крышей в комплекте с двумя дверями, двумя окнами со стеклопакетами, материалы проверки ГКУ "Шатровское лесничество", также содержащее описание объекта, суды пришли к выводам о том, что спорный объект относится к охотничьей инфраструктуре и о правомерности требований Департамента об обязании общества "Курган-Охота" освободить лесной участок в выделе 2 квартала 38 Ирюмского мастерского участка Самохваловского участкового лесничества Шатровского лесничества от строений (избы с баней) путем их сноса, и привести данный лесной участок в первоначальное состояние.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«Курган-Охота»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природных ресурсов и охраны окружающей среды Курганской области (подробнее) Ответчики: ООО "Курган-охота" (подробнее) Иные лица: государственное казенное учреждение "Шатровское лесничество" (подробнее) Инспекция Федеральной налоговой службы по г. Кургану (подробнее) ООО "Производственно-коммерческая фирма "Лес"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