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23.04.2019, оставленным без изменения постановлением Восьмого арбитражного апелляционного суда от 13.06.2019, заявленные требования удовлетворены. Постановлением Арбитражного суда Западно-Сибирского округа от 29.08.2019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несвоевременном переходе автозаправочных станций общества на реализацию зимнего дизельного топлива. Частью 2 статьи 14.43.1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Оценив представленные доказательства, руководствуясь положениями Федерального закона от 27.12.2002 № 184-ФЗ «О техническом регулировании», Технического регламента Таможенного союза 013/2011 «О требованиях к автомобильному и авиационному бензину, дизельному и судовому топливу, топливу для реактивных двигателей и мазуту», суды пришли к выводу о недоказанности в действиях общества состава административного правонарушения, ответственность за совершение которого предусмотрена частью 2 статьи 14.43.1 Кодекса Российской Федерации об административных правонарушениях. При этом суды отклонили доводы административного органа о реализации на автозаправочных станциях дизельного топлива, не соответствующего сезону, поскольку технический регламент не содержит сроков обязательного перехода на зимнее дизельное топливо. При этом доказательств того, что температура окружающей среды не соответствовала рекомендуемой температуре применения реализуемого топлива, административным органом не представлено. Указанные выводы судов в жалобе не опровергнуты.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"НЬЮ ПЕТРОЛ ТЮМЕНЬ" (подробнее) Ответчики: Федеральное агентство по техническому урегулированию и метрологии Уральского межрегионального территориального управления Федерального агентства по техническому регулированию и метрологии (подробнее) Иные лица: 8ААС (подробнее) Управление Федерального казначейства по Свердловской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