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компания «Витол СА» обратилась в суд с жалобой на конкурсного управляющего, в которой просила признать незаконными его действия (бездействие), выразившиеся: в замене победителя торгов в отношении акций акционерного общества «Шахта «Алексиевская» в количестве 4 064 штуки, состоявшихся 03.09.2018, с Раскина А.Б. на Панцуркину Е.М.; в выставлении на продажу дебиторской задолженности общества без попыток ее взыскания через суд; в непроведении оценки дебиторской задолженности; в оставлении обыкновенных акций общества «Шахта «Алексиевская» в количестве 1 026 475 штук и обыкновенных акций открытого акционерного общества «Шахта «Заречная» в количестве 554 185 штук за обществом с ограниченной ответственностью «УглеТранс» (залогодержатель) по цене, меньшей на 30% первоначальной цены; в непроведении оценки всего имущества должника в нарушение требований кредиторов. Определением Арбитражного суда Кемеровской области от 29.01.2019, оставленным без изменения постановлениями Седьмого арбитражного апелляционного суда от 06.05.2019 и Арбитражного суда Западно-Сибирского округа от 09.09.2019, жалоба удовлетворена частично; признано незаконным 2 бездействие конкурсного управляющего, выразившееся в непроведении оценки дебиторской задолженности, в удовлетворении жалобы в остальной части отказано. В кассационной жалобе, поданной в Верховный Суд Российской Федерации, заявитель просит отменить указанные судебные акты в удовлетворённой части требований и принять в данной части новый судебный акт об отказе в удовлетворении жалобы.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129, 139 Федерального закона от 26.10.2002№ 127-ФЗ «О несостоятельности (банкротстве)», исходили из несоответствия оспариваемого бездействия заявителя требованиям законодательства о банкротстве, не отвечающего критериям добросовестности и разумности ввиду обязанности последнего провести оценку имущества должника в целях повышения эффективности будущих процедур при его реализации посредством установления адекватной цены актива и получения наибольшей выручки, что повлекло за собой нарушение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«Угольная компания «Заречная» Тушкову Сергею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