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26.04.2019, оставленным без изменения постановлением Второго арбитражного апелляционного суда от 19.07.2019,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инспекцией проведена камеральная налоговая проверка расчета по страховым взносам за 1 квартал 2017 года, представленного обществом 25.05.2017. По результатам камеральной проверки налоговым органом составлен акт от 16.05.2018 № 12-13/3586 и принято решение от 06.07.2018 № 3857 о привлечении налогоплательщика к налоговой ответственности за совершение налогового правонарушения, предусмотренной пунктом 1 статьи 119 Налогового кодекса Российской Федерации (далее - Налогового кодекса) в виде штрафа в размере 90 780 рублей 90 копеек. Управление Федеральной налоговой службы по Республике Коми по результатам рассмотрения апелляционной жалобы общества приняло решение от 12.09.2018 № 160, которым оставило без изменения решение налогового органа от 06.07.2018 № 3857. Федеральная налоговая служба по результатам рассмотрения жалобы налогоплательщика вынесла решение от 22.11.2018 об отказе в ее удовлетворении. Не согласившись с решением инспекции, общество обратилось в арбитражный суд. Отказывая в удовлетворении требования общества, суды первой и апелляционной инстанций, руководствуясь положениями статей 23 , 119 , 431 Налогового кодекса, пришли к выводу о правомерном привлечении общества к налоговой ответственности за представление в инспекцию расчета по страховым взносам за 1 квартал 2017 года с нарушением установленного срока. Доводы жалобы, в том числе о необходимости применения пункта 1 статьи 119 Налогового кодекса с учетом правовой позиции Высшего Арбитражного Суда Российской Федерации, изложенной в пункте 17 Постановления Пленума ВАС РФ № 57, являлись предметом рассмотрения судов и им дана надлежащая правовая оценка. Приведенные заявителем доводы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судов по фактическим обстоятельствам настоящего спора и основаны на ином толковании применительно к ним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Северное геофизическое предприятие «Севергеофизика»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ОАО СЕВЕРНОЕ ГЕОФИЗИЧЕСКОЕ ПРЕДПРИЯТИЕ "СЕВЕРГЕОФИЗИКА" (подробнее) Ответчики: Межрайонная инспекция Федеральной налоговой службы №3 по Республике Коми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