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службой надзора в рамках лицензионного контроля проведена внеплановая выездная проверка в отношении учреждения с целью проверки исполнения ранее выданного предписания от 05.04.2018 № 1441-ж. В ходе проверки установлено, что в нарушение подпункта «б» пункта 3 постановления Правительства Российской Федерации от 28.10.2014 № 1110 «О лицензировании предпринимательской деятельности по управлению многоквартирными домами» (далее – Постановление № 1110), подпункта «в» пункта 1 постановления Правительства Российской Федерации от 15.05.2013 № 416 «О порядке осуществления деятельности по управлению многоквартирными домами» (далее – Правила № 416), статьи 198 Жилищного кодекса Российской Федерации (далее – Жилищный кодекс) учреждение незаконно осуществляет деятельность по управлению многоквартирным домом, выставляя к оплате собственникам помещений платежные документы на оплату услуг за содержание жилого помещения, в том числе за коммунальные услуги, используемые в целях надлежащего содержания общего имущества, и коммунальные услуги по электроснабжению за период с ноября 2017 года по февраль 2018 года. Данные обстоятельства послужили основанием для выдачи предписания от 18.07.2018 № 2133-лп, которое оспорено обществом в арбитражный суд. Решением Арбитражного суда Красноярского края от 26.11.2018, оставленным без изменения постановлением Третьего арбитражного апелляционного суда от 04.03.2019 и постановлением Арбитражного суда Восточно-Сибирского округа от 20.06.2019, в удовлетворении заявленного требования отказано. Признавая законным предписание службы надзора законным, суды, оценив представленные в материалы дела доказательства, руководствуясь положениями статей 4 , 20 , 154 , 161 , 162 , 192 , 196 , 198 , 200 Жилищного кодекса, статей 12, 19 Федерального закона от 04.05.2011 № 99-ФЗ «О лицензировании отдельных видов деятельности», Постановлением № 1110, Положением о Службе строительного надзора и жилищного контроля Красноярского края», утвержденным постановлением Правительства Красноярского края от 03.04.2012 № 143-п, исходили из отсутствия у учреждения правовых оснований для начисления собственникам жилых помещений в многоквартирном доме платы за жилищно-коммунальные услуги и выставления платежных документов за период с ноября 2017 года по февраль 2018 года, поскольку согласно данным реестра лицензий Красноярского края спорные многоквартирные дома не включены в перечень многоквартирных домов, деятельность по управлению которыми осуществляет заявитель. Кроме того, суды указали, что факт реального управления учреждением многоквартирными домами не имеет правового значения ввиду отсутствия у заявителя права на осуществление указанной деятельности, в том числе заключение договоров с ресурсоснабжающими организациями. В кассационной жалобе, поданной в Верховный Суд Российской Федерации, учреждение, ссылаясь на существенное нарушение судами норм материального и процессуального права, просит отменить судебные акты и требование удовлетворить.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Выражая несогласие с выводами судов, заявитель ссылается на то, что многоквартирные дома №№ 1, 2, 3, 4, 5, 6 по улице Лаптева поселка Нижний Ингаш Красноярского края находятся под управлением учреждения на основании заключенного с Министерством обороны Российской Федерации договора управления жилищным фондом, закрепленным за Вооруженными силами Российской Федерации, от 13.09.2017 № 3-УЖФ-1. При этом к выполнению обязанностей, предусмотренных договором управления, учреждение приступило с 01.11.2017 (пункт 10.1 договора управления) и осуществляет управление по настоящее время, предоставляя услуги по теплоснабжению, холодному водоснабжению и водоотведению, горячему водоснабжению, а также по аварийному и техническому обслуживанию инженерных систем. Деятельность по управлению многоквартирными домами на территории Красноярского края осуществляется заявителем на основании соответствующей лицензии на осуществление предпринимательской деятельности по управлению многоквартирными домами от 16.08.2017 № 024-000494, выданной службой надзора в установленном законом порядке. Таким образом, по мнению учреждения, при выборе заявителя в качестве управляющей организации требования законодательства соблюдены в полном объеме (принято решение о выборе учреждения в качестве управляющей организации, заключен договор управления, получена лицензия). Вместе с тем учреждение указывает на соблюдение обязанности по раскрытию информации на сайте www.reformagkh.ru и неоднократное обращение в службу надзора с заявлениями о внесении в реестр лицензий сведений о многоквартирных домах, в отношении которых лицензиат осуществляет деятельность по управлению. Вступившим в законную силу постановлением Арбитражного суда Восточно-Сибирского округа от 28.02.2019 по делу № А33-5465/2018 приказ службы надзора от 27.02.2018 № 69-ОДЛ об отказе во внесении изменений в реестр лицензий признан недействительным как не соответствующий Жилищному кодексу, приказу Минстроя России от 25.12.2015 № 938/пр «Об утверждении Порядка и сроков внесения изменений в реестр лицензий субъекта Российской Федерации»; на службу надзора возложена обязанность устранить допущенные нарушения прав и законных интересов учреждения. В целях устранения нарушений службой надзора отменен приказ от 27.02.2018 № 69-ОДЛ и издан новый приказ о внесении изменений в реестр лицензий с 01.03.2019. Заявитель полагает, что с учетом изложенных обстоятельств, отсутствие сведений об управляющей организации в реестре лицензий Красноярского края не свидетельствует о невозможности управления спорными многоквартирными домами, принимая во внимание факт предоставления учреждением коммунальных услуг в течение длительного периода времени. В связи с этим, является правомерным выставление учреждением жильцам многоквартирного дома счетов на оплату оказанных услуг за спорный период, а исполнение предписания приведет к незаконному освобождению от оплаты потребленных услуг и бремени содержания имущества. В обоснование своих доводов заявитель ссылается на правовые позиции, изложенные в пункте 35 постановления Пленума Верховного Суда Российской Федерации от 27.06.2017 № 22 «О некоторых вопросах рассмотрения судами споров по оплате коммунальных услуг и жилого помещения, занимаемого гражданами в многоквартирном доме по договору социального найма или принадлежащего им на праве собственности», пункте 21 Обзора судебной практики Верховного Суда Российской Федерации № 63 (2015), утвержденного Президиумом Верховного Суда Российской Федерации 25.11.2015, и судебную арбитражную практику по данному вопросу. Приведенные учреждением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291.9 - 291.11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Федерального государственного бюджетного учреждения «Центральное жилищно-коммунальное управление» Министерства обороны Российской Федерации по Центральному военному округу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ФГБУ "Центральное жилищно-коммунальное управление" министерства обороны РФ Жилищно-эксплуатационный коммунальный отдел №15 (подробнее) Федеральное государственное бюджетное учреждение "Центральное жилищно-коммунальное управление" министерства обороны РФ (подробнее) Федеральное государственное бюджетное учреждение "Центральное жилищно-коммунальное управление" министерства обороны РФ Жилищно-эксплуатационный (коммунальный) отдел №15 (подробнее) Ответчики: Служба строительного надзора и жилищного контроля Красноярского края (подробнее) Судьи дела: Антонова М.К. (судья) (подробнее) Последние документы по делу: Резолютивная часть определения от 18 декабря 2019 г. по делу № А33-27179/2018 Определение от 24 декабря 2019 г. по делу № А33-27179/2018 Определение от 14 ноября 2019 г. по делу № А33-27179/2018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