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«Яндекс.Такси» (далее – общество) обратилось в Арбитражный суд города Москвы с заявлением к Управлению Федеральной службы по надзору в сфере защиты прав потребителей и благополучия человека по городу Москве (далее – административный орган) о признании незаконным и отмене постановления от 05.03.2019 № 171 о привлечении к административной ответственности, предусмотренной частью 1 статьи 14.8 Кодекса Российской Федерации об административных правонарушениях (далее – КоАП РФ). Решением Арбитражного суда города Москвы от 07.06.2019 обществу отказано в удовлетворении заявления. Постановлением Девятого арбитражного апелляционного суда от 14.08.2019 решение суда первой инстанции отменено, заявление общества удовлетворено. Общество обратилось в Верховный Суд Российской Федерации с кассационной жалобой на указанное постановление суда апелляционной инстанции, в которой просит изменить мотивировочную часть постановления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05.03.2019 № 171 общество привлечено к административной ответственности, предусмотренной частью 1 статьи 14.8 КоАП РФ, с назначением наказания в виде административного штрафа в размере 10 000 рублей, за нарушение прав потребителя на получение необходимой и достоверной информации об исполнителе при заказе услуг по перевозке пассажира легковым такси посредством мобильного приложения сервиса Яндекс.Такси. Не согласившись с указанным постановлением административного органа, общество оспорило его в арбитражном суде. Суд первой инстанции пришел к выводу о наличии в действиях общества состава административного правонарушения, ответственность за которое предусмотрена частью 1 статьи 14.8 КоАП РФ, и признал правомерным оспариваемое постановление административного органа, отказав обществу в удовлетворении заявления. Суд апелляционной инстанции, установив, что обществом были выполнены требования подпункта 1.2 статьи 9 Закона Российской Федерации от 07.02.1992 № 2300-1 «О защите прав потребителей»: посредством мобильного приложения с телефона Apple iPhone по заказу № 148097 предоставлена информация о партнере Кэш Кар, который и выполнил поездку, пришел к выводу об отсутствии в действиях общества состава вмененного правонарушения.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 апелляционной инстанции признал неправомерным оспариваемое постановление административного органа и отменил его. Обжалуя постановление суда апелляционной инстанции в Верховный Суд Российской Федерации, общество приводит доводы, которые направлены на переоценку доказательств и фактических обстоятельств дела, установленных судами, связанных с условиями договора использования сервиса Яндекс.Такси, что не отнесено к полномочиям Судебной коллегии Верховного Суда Российской Федерации. Указанные доводы не опровергают установленные судами обстоятельства, свидетельствующие о наличии у общества обязанности по предоставлению потребителю необходимой и достоверной информации об исполнителе при заказе услуг по перевозке пассажира легковым такси посредством мобильного приложения сервиса Яндекс.Такси. Как установлено судом апелляционной инстанции, общество выполнило указанную обязанность, в связи с чем в действиях общества отсутствует состав вмененного правонарушения. По смыслу положений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Доводы общества не свидетельствуют о существенных нарушениях судом апелляционной инстанции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Оспариваемое постановление административного органа признано незаконным и отменено судом апелляционной инстанции. С учетом изложенного приведенные обществом в жалобе доводы не свидетельствуют о существенных нарушениях судом апелляционной инстанции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