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29.10.2018 заявленные требования удовлетворены частично: действия фонда признаны незаконными и на него возложена обязанность выплатить предпринимателю пособие по временной нетрудоспособности в размере 3754,8 рублей, пособие по беременности и родам в размере 43 384,4 рублей, единовременное пособие женщинам, вставшим на учет в медицинских организациях в ранние сроки беременности, в размере 754.16 рублей, в удовлетворении остальной части заявленных требований отказано. Постановлением Второго арбитражного апелляционного суда от 20.05.2019 решение суда первой инстанции изменено, принят новый судебный акт, согласно которому предприниматель признана добровольно вступившей в правоотношения по обязательному социальному страхованию на случай временной нетрудоспособности и в связи с материнством, признаны незаконными оспариваемые действия фонда и на него возложена обязанность выплатить предпринимателю пособие по временной нетрудоспособности в сумме 4505,76 рублей 76 копеек, пособие по беременности и родам в сумме 52 061,04 рубля, а также единовременное пособие женщинам, вставшим на учет в медицинских организациях в ранние сроки беременности, в сумме 754,16 рублей, в удовлетворении остальной части заявленных требований отказано. Постановлением Арбитражного суда Волго-Вятского округа от 16.08.2019 указанные судебные акты оставлены без изменения. Фонд обратился в Верховный Суд Российской Федерации с кассационной жалобой, ссылаясь на допущенные, по его мнению, судами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Признавая наличие у предпринимателя права на получение пособий, суды руководствовались положениями Федерального закона от 29.12.2006 № 255-ФЗ «Об обязательном социальном страховании на случай временной нетрудоспособности и в связи с материнством», Федерального закона от 16.07.1999 № 165-ФЗ «Об основах обязательного социального страхования» и постановлением Правительства Российской Федерации от 15.06.2007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и исходили из отсутствия оснований для отказа в назначении застрахованному лицу пособия по временной нетрудоспособности, поскольку страховой случай документально подтвержден, страховые взносы на обязательное социальное страхование уплачены в полном объеме; размер пособий определен судом апелляционной инстанции исходя из минимального размера оплаты труда с учетом районного коэффициента. Приведенные в жалобе доводы были предметом рассмотрения судов и не подтверждают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ИП Александрова Юлия Николаевна (подробнее) Ответчики: ГУ регионального отделения Фонда социального страхования Российской Федерации по Республике Коми (подробнее) Иные лица: Вавилина Ольга Александровна (представитель истца) (подробнее) Верховный суд Республики Коми (подробнее) ИП Вавилина О.А. представитель Александровой Ю.Н. (подробнее) Сыктывкарский городской суд Республики Коми (подробнее) Управление Федеральной службы судебных приставов по Республике Коми (подробнее) Эжвинский районный суд г. Сыктывкара Республики Коми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