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«ЗЕНИТ» обратилось в Арбитражный суд Ростовской области с иском о взыскании с некоммерческой организации «Гарантийный фонд Ростовской области» 12 484 000 рублей задолженности по договору поручительства от 26.05.2017 № 35.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ответственности «Миск-С», Кружилин Алексей Станиславович, общество с ограниченной ответственностью «Альянс», общество с ограниченной ответственностью «Меганом». Решением Арбитражного суда Ростовской области от 15.04.2019 в удовлетворении иска отказано. Постановлением Пятнадцатого арбитражного апелляционного суда от 13.06.2019 решение суда первой инстанции оставлено без изменения. Арбитражный суд Северо-Кавказского округа постановлением от 24.09.2019 указанные судебные акты отменил и направил дело на новое рассмотрение в Арбитражный суд Ростовской области. 2 Некоммерческая организация «Гарантийный фонд Ростовской области»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«Гарантийный фонд Ростовской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