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Ассоциация собственников недвижимости Ставропольского края «Партнер» (далее – Ассоциация) обратилась в Арбитражный суд Ставропольского края в интересах товарищества собственников жилья «Школьный» (далее – Товарищество) к обществу с ограниченной ответственностью «Мастер-Дом» (далее – Общество) со следующими требованиями: - возложить на Общество обязанность передать техническую документацию на многоквартирный дом: документы технического учета жилищного фонда, содержащие сведения о состоянии общего имущества (технический паспорт дома); кадастровый паспорт на земельный участок; акты осмотра, проверки состояния (испытания) инженерных коммуникаций, приборов учета, механического, электрического, санитарно-технического и иного оборудования, обслуживающего более одного помещения в многоквартирном доме, конструктивных частей многоквартирного дома (крыши, ограждающих несущих и ненесущих конструкций многоквартирного дома, объектов, расположенных на земельном участке, и других частей общего имущества) на соответствие их эксплуатационных качеств установленным требованиям; схемы внутридомовых сетей водоснабжения, канализации, центрального отопления, тепло-, газо-, электроснабжения; - исключить (снять) незаконные ежемесячные начисления по оплате услуг, связанных с управлением многоквартирным домом № 7, корпус 1, по пер. Школьный в ст. Ессентукской, и отозвать предъявленные к оплате собственникам помещений многоквартирного дома платежные документы, начиная с 01.07.2016. Решением Арбитражного суда Ставропольского края от 11.08.2017 в удовлетворении заявленных требований отказано. Постановлением Шестнадцатого арбитражного апелляционного суда от 23.11.2017 решение суда первой инстанции от 11.08.2017 отменено в части отказа в удовлетворении требования о возложении на Общество обязанности передать техническую документацию. Исковые требования Ассоциации удовлетворены частично: суд обязал Общество в срок до 22.12.2017 передать Товариществу следующую техническую документацию на многоквартирный дом: - документы технического учета жилищного фонда, содержащие сведения о состоянии общего имущества (технический паспорт дома); - кадастровый паспорт на земельный участок; - акты осмотра, проверки состояния (испытания) инженерных коммуникаций, приборов учета, механического, электрического, санитарно- технического и иного оборудования, обслуживающего более одного помещения в многоквартирном доме, конструктивных частей многоквартирного дома (крыши, ограждающих несущих и ненесущих конструкций многоквартирного дома, объектов, расположенных на земельном участке, и других частей общего имущества) на соответствие их эксплуатационных качеств установленным требованиям; - схемы внутридомовых сетей водоснабжения, канализации, центрального отопления, тепло-, газо-, электроснабжения. В остальной части решение от 11.08.2017 оставлено без изменения. Постановлением Арбитражного суда Северо-Кавказского округа от 19.03.2018 апелляционное постановление от 23.11.2017 в части обязания Общества передать Товариществу технический паспорт дома, кадастровый паспорт на земельный участок, схемы внутридомовых сетей водоснабжения, канализации, центрального отопления, тепло-, газо-, электроснабжения и в части взыскания с Общества 4500 рублей возмещения судебных расходов по уплате государственной пошлины отменено, в указанной части дело направить на новое рассмотрение в Шестнадцатый арбитражный апелляционный суд. В остальной части апелляционное постановление оставить без изменения. Не согласившись с вынесенными судебными актами в части отказа в удовлетворении требований об исключении (снятии) незаконных ежемесячных начислений по оплате услуг, связанных с управлением многоквартирным домом № 7, корпус 1, по пер. Школьный в ст. Ессентукской, и отзыве предъявленных к оплате собственникам помещений многоквартирного дома платежных документов, Ассоциация обратилось в Верховный Суд Российской Федерации с кассационной жалобой, одновременно заявив ходатайство о восстановлении пропущенного процессуального срока.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каждом конкретном случае выясняет, являются ли причины его пропуска уважительными. В обоснование ходатайства заявитель указывает, что не реализовывал свое право на обращение в Верховный Суд Российской Федерации в установленный срока, надеясь на восстановление нарушенных прав по результатам нового рассмотрения в суде апелляционной инстанции. По результатам повторного рассмотрения Шестнадцатым арбитражным апелляционным судом вынесено постановление от 04.06.2018, ознакомившись с которым, Ассоциация приняла решение о подаче настоящей жалобы. При этом, Ассоциация указывает, что срок на подачу настоящей кассационной жалобы следует исчислять именно с 04.06.2018, в связи с чем ей первоначально направлена кассационная жалоба 30.07.2018, т.е. по мнению заявителя, в установленный срок, которая была возвращена. Вместе с тем, как следует из представленных материалов, последним обжалуемым судебным актом по существу спора является постановление суда округа от 19.03.2018. Между тем, настоящая жалоба была подана в Верховный Суд Российской Федерации через Информационно-телекоммуникационную сеть Интернет 14.09.2018, то есть с пропуском установленного срока. Арбитражный суд восстанавливает пропущенный процессуальный срок, если признает причины пропуска срока уважительными (часть 2 статьи 117 АПК РФ ). Между тем, заявитель, являлся при первоначальном рассмотрении дела, инициатором обжалования постановления суда апелляционной инстанции в суд округа, в связи с чем обладал информацией о принятом судебном акте и имел возможность в установленный законом срок осуществить необходимые процессуальные действия для подачи кассационной жалобы в Верховный Суд Российской Федерации. Согласно части 2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С учетом изложенного, суд не усматривает оснований для восстановления срока на обжалование судебных актов, так как приведенные в ходатайстве доводы не свидетельствуют об уважительности пропуска процессуального срока. Поскольку кассационная жалоба подана в электронном виде, ее бумажный носитель в адрес Ассоциации не возвращается. Руководствуясь статьями 117 , 184 , 291.2 ,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Ассоциации собственников недвижимости Ставропольского края «ПАРТНЕР» о восстановлении пропущенного процессуального срока. Кассационную жалобу Ассоциации собственников недвижимости Ставропольского края «ПАРТНЕР» на постановление Шестнадцатого арбитражного апелляционного суда от 23.11.2017 и постановление Арбитражного суда Северо-Кавказского округа от 19.03.2018 по делу № А63-8371/2017 Арбитражного суда Ставропольского края возвратить. Судья Верховного Суда Российской Федерации Н.С.Чучунова Суд: Верховный Суд РФ (подробнее) Истцы: Ассоциация собственников недвижимости СК "Партнер" (подробнее) Ассоциация собственников недвижимости Ставропольского края "Партнер" (подробнее) ТСЖ "ШКОЛЬНЫЙ" (подробнее) Ответчики: ООО "Мастер Дом" (подробнее) ООО "Мастер-Дом" (подробнее) Судьи дела: Чучунова Н.С. (судья) (подробнее) Последние документы по делу: Определение от 5 декабря 2019 г. по делу № А63-8371/2017 Определение от 10 декабря 2018 г. по делу № А63-8371/2017 Определение от 21 сентября 2018 г. по делу № А63-8371/2017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