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финансовый управляющий ФИО4 и кредитор ФИО2 обратились в Арбитражный суд Республики Карелия с заявлениями о признании недействительными заключенных 02.09.2014 между должником и открытым акционерным обществом «Петрозаводские коммунальные системы – Тепловые сети» (далее – ответчик) договоров цессии (уступки права требования) №№ 1, 2, 3 (в части прав и обязанностей сторон по оплате 422 830,81 руб., в части прав и обязанностей сторон по оплате 1 754 973 руб.), №№ 4, 5 и 6; и применении последствий признания недействительности указанных сделок в виде обязания должника передать ответчику ОАО «ПКС-Тепловые сети» (правопреемник ОАО «ПКС»): решение Арбитражного суда Республики Карелия от 22.09.2011, исполнительный лист серии АС № 003020480; решение Арбитражного суда Республики Карелия от 25.04.2011, исполнительный лист серии АС № 003417544; решение Арбитражного суда Республики Карелия от 25.04.2011, исполнительный лист серии АС № 002023950; решение Арбитражного суда Республики Карелия от 25.04.2011, исполнительный лист серии АС № 002020807; применить последствия недействительности сделок в виде применения к отношениям между ОАО «ПКС» и Скрипиным Ч.В. по исполнению договоров цессии (уступки права требования) №№ 1, 2 и 3 (в части прав и обязанностей сторон по оплате 1 754 973 руб.) положений главы 59 Гражданского кодекса Российской Федерации об обязательствах вследствие причинения вреда. Определением от 29.10.2018 заявления кредитора и финансового управляющего объединены в одно производство для дальнейшего совместного рассмотрения. АО «Петрозаводские коммунальные системы - Тепловые сети» привлечено к участию в деле в качестве ответчика. Определением Арбитражного суда Республики Карелия от 26.03.2019, оставленным без изменения постановлением суда апелляционной инстанции от 12.07.2019 и постановлением суда округа от 03.10.2019, в удовлетворении заявления отказано. В кассационной жалобе кредитор ФИО2 просит отменить судебные акты и направить дело на новое рассмотрение в арбитражный суд первой инстанции. В обоснование кассационной жалобы приведены доводы о неполном установлении судами фактических обстоятельств дела и неправильном применении ими норм права. Заявитель жалобы, ссылаясь на доказанность причинения существенного ущерба в результате совершения должником сделок, совершенных при злоупотреблении правом, являющихся кабальными и притворными, имеющими признаки недействительности, поскольку заключены при неравноценном встречном исполнении со стороны цедента, в отсутствие экономической целесообразности для должника и не исполнены им, считает, что суды не дали оценку доводам о злоупотреблении правом со стороны участников сделок, а также вышеуказанным признакам их притворности и кабальности, судами неправильно применены положения статьи 69 АПК РФ . Рассмотрев доводы кассационной жалобы, судья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Разрешая спор, суды всех инстанций руководствовались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статьями 61.2 и 61.3 Закона о банкротстве, оценив наличие оснований для признания оспариваемых сделок недействительными по статье 10 Гражданского кодекса Российской Федерации, установив, что цена договоров цессии эквивалентна размеру уступаемых прав и не может быть признана проявлением злоупотребления правом; действительная воля сторон была направлена на достижение правовых последствий, характерных для уступки права требования – перемены лиц в обязательстве, пришли к выводу договоры соответствуют требованиям закона.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"Петрозаводские коммунальные системы - Тепловые сети" (подробнее) ИП Перова Ирина Владимировна (подробнее) Иные лица: АССОЦИАЦИЯ "САМОРЕГУЛИРУЕМАЯ ОРГАНИЗАЦИЯ АРБИТРАЖНЫХ УПРАВЛЯЮЩИХ ЦЕНТРАЛЬНОГО ФЕДЕРАЛЬНОГО ОКРУГА" (подробнее) Инспекция Федеральной налоговой службы по г. Петрозаводску (подробнее) НП "Центр финансового оздоровления предприятий агропромышленного комплекса" (подробнее) Управление Пенсионного фонда Российской Федерации в г. Петрозаводске по Республике Карелия (подробнее) Управление Федеральной налоговой службы по Республике Карелия (подробнее) Управление Федеральной службы государственной регистрации, кадастра и картографии по Республике Карелия (подробнее) Управление Федеральной службы судебных приставов по Республике Карелия (подробнее) ф/у Идельчик Е.А. (подробнее) Судьи дела: Самуйлов С.В.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