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</w:t>
      </w:r>
    </w:p>
    <w:p>
      <w:r>
        <w:rPr>
          <w:b/>
        </w:rPr>
        <w:t>Статья None. Федеральный закон   от 22.12.1994 № 70-ФЗ</w:t>
      </w:r>
    </w:p>
    <w:p>
      <w:r>
        <w:t>О ратификации Соглашения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 РОССИЙСКАЯ ФЕДЕРАЦИЯ ФЕДЕРАЛЬНЫЙ ЗАКОН О ратификации Соглашения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 Принят Государственной Думой 25 ноября 1994 года Одобрен Советом Федерации 7 декабря 1994 года Ратифицировать Соглашение между Российской Федерацией и Кыргызской Республикой о порядке использования российских военных объектов на территории Кыргызской Республики и статусе военнослужащих Вооруженных Сил Российской Федерации в Кыргызской Республике, подписанное в городе Москве 5 июля 1993 года. Президент Российской Федерации Б.Ельцин Москва, Кремль 22 декабря 1994 года № 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