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сохранении статуса государственных и муниципальных образовательных учреждений и моратории на их приватизацию</w:t>
      </w:r>
    </w:p>
    <w:p>
      <w:r>
        <w:rPr>
          <w:b/>
        </w:rPr>
        <w:t>Статья 1. В целях сохранения системы государственного образования и обеспечения государственных гарантий на получение гражданами Российской Федерации доступного и бесплатного образования ввести мораторий на приватизацию государственных и муниципальных образовательных учреждений всех типов, включая объекты их производственной и социальной инфраструктуры, в том числе: (В редакции Федерального закона от 12.04.99 г. N 71-ФЗ)</w:t>
      </w:r>
    </w:p>
    <w:p>
      <w:r>
        <w:t>жилые помещения, располагающиеся в учебных корпусах, составляющих единый архитектурный ансамбль; жилые помещения в домах, находящихся в сельской местности; клинические базы учреждений медицинского образования; учебно-опытные, учебно-производственные хозяйства и другие научные, проектные, производственные предприятия, учреждения и организации, ведущие научные исследования и обеспечивающие функционирование и развитие образования.(Абзац пятый дополнен - Федеральный закон от 12.04.99 г. N 71-ФЗ)</w:t>
      </w:r>
    </w:p>
    <w:p>
      <w:r>
        <w:rPr>
          <w:b/>
        </w:rPr>
        <w:t>Статья 2. Передача государственных образовательных учреждений, учредителями которых являются федеральные органы государственной власти, в ведение субъектов Российской Федерации может быть осуществлена только по соглашению федерального органа исполнительной власти с соответствующими исполнительными органами государственной власти субъекта Российской Федерации с учетом мнения трудового коллектива данного образовательного учреждения, оформленного решением общего собрания (конференции), которое в обязательном порядке доводится до сведения федерального органа исполнительной власти, в ведении которого находятся указанные образовательные учреждения, соответствующих исполнительных органов государственной власти субъекта Российской Федерации, соответствующих органов местного самоуправления муниципальных образований, палат Федерального Собрания Российской Федерации, соответствующих законодательных (представительных) органов субъекта Российской Федерации, а также представительных органов местного самоуправления муниципальных образований, на территориях которых находятся такие образовательные учреждения. (В редакции Федерального закона от 12.04.99 г. N 71-ФЗ)</w:t>
      </w:r>
    </w:p>
    <w:p>
      <w:r>
        <w:t>Передача государственных образовательных учреждений, учредителями которых являются федеральные органы государственной власти, в ведение субъектов Российской Федерации может быть осуществлена только по соглашению федерального органа исполнительной власти с соответствующими исполнительными органами государственной власти субъекта Российской Федерации с учетом мнения трудового коллектива данного образовательного учреждения, оформленного решением общего собрания (конференции), которое в обязательном порядке доводится до сведения федерального органа исполнительной власти, в ведении которого находятся указанные образовательные учреждения, соответствующих исполнительных органов государственной власти субъекта Российской Федерации, соответствующих органов местного самоуправления муниципальных образований, палат Федерального Собрания Российской Федерации, соответствующих законодательных (представительных) органов субъекта Российской Федерации, а также представительных органов местного самоуправления муниципальных образований, на территориях которых находятся такие образовательные учреждения. (В редакции Федерального закона от 12.04.99 г. N 71-ФЗ)</w:t>
      </w:r>
    </w:p>
    <w:p>
      <w:r>
        <w:rPr>
          <w:b/>
        </w:rPr>
        <w:t>Статья 3. Изменение состава учредителей государственных и муниципальных образовательных учреждений допускается только в случае включения в него других учредителей из числа законодательных (представительных) и исполнительных органов государственной власти субъектов Российской Федерации или органов местного самоуправления. (В редакции Федерального закона от 12.04.99 г. N 71-ФЗ)</w:t>
      </w:r>
    </w:p>
    <w:p>
      <w:r>
        <w:t>Изменение состава учредителей государственных и муниципальных образовательных учреждений допускается только в случае включения в него других учредителей из числа законодательных (представительных) и исполнительных органов государственной власти субъектов Российской Федерации или органов местного самоуправления. (В редакции Федерального закона от 12.04.99 г. N 71-ФЗ)</w:t>
      </w:r>
    </w:p>
    <w:p>
      <w:r>
        <w:rPr>
          <w:b/>
        </w:rPr>
        <w:t>Статья 4. Установить, что ликвидация образовательного учреждения, учредителем которого является федеральный орган государственной власти, и (или) орган государственной власти субъекта Российской Федерации, и (или) орган местного самоуправления, может быть осуществлена только с согласия соответствующего органа законодательной (представительной) власти или представительного органа местного самоуправления муниципального образования, на территории которого находится образовательное учреждение. Органы законодательной (представительной) власти вправе делегировать указанные полномочия комитетам (комиссиям), в ведении которых находятся вопросы образования. (В редакции Федерального закона от 12.04.99 г. N 71-ФЗ)</w:t>
      </w:r>
    </w:p>
    <w:p>
      <w:r>
        <w:t>Установить, что ликвидация образовательного учреждения, учредителем которого является федеральный орган государственной власти, и (или) орган государственной власти субъекта Российской Федерации, и (или) орган местного самоуправления, может быть осуществлена только с согласия соответствующего органа законодательной (представительной) власти или представительного органа местного самоуправления муниципального образования, на территории которого находится образовательное учреждение. Органы законодательной (представительной) власти вправе делегировать указанные полномочия комитетам (комиссиям), в ведении которых находятся вопросы образования. (В редакции Федерального закона от 12.04.99 г. N 71-ФЗ)</w:t>
      </w:r>
    </w:p>
    <w:p>
      <w:r>
        <w:rPr>
          <w:b/>
        </w:rPr>
        <w:t>Статья 5. Установить, что условия ликвидации, реорганизации и (или) изменения статуса государственного, муниципального образовательного учреждения, и (или) изменения состава его учредителей должны быть определены договором между учредителем и данным образовательным учреждением.(Новая статья 5 дополнена - Федеральный закон от 12.04.99 г. N 71-ФЗ)</w:t>
      </w:r>
    </w:p>
    <w:p>
      <w:r>
        <w:t>Установить, что условия ликвидации, реорганизации и (или) изменения статуса государственного, муниципального образовательного учреждения, и (или) изменения состава его учредителей должны быть определены договором между учредителем и данным образовательным учреждением.(Новая статья 5 дополнена - Федеральный закон от 12.04.99 г. N 71-ФЗ)</w:t>
      </w:r>
    </w:p>
    <w:p>
      <w:r>
        <w:rPr>
          <w:b/>
        </w:rPr>
        <w:t>Статья 6. Государственные образовательные учреждения, внесенные в Государственный свод особо ценных объектов культурного наследия народов Российской Федерации, являются исключительно федеральной собственностью. Изменение формы собственности указанных образовательных учреждений не допускается.(Статья 6 дополнена - Федеральный закон от 12.04.99 г. N 71-ФЗ)</w:t>
      </w:r>
    </w:p>
    <w:p>
      <w:r>
        <w:t>Государственные образовательные учреждения, внесенные в Государственный свод особо ценных объектов культурного наследия народов Российской Федерации, являются исключительно федеральной собственностью. Изменение формы собственности указанных образовательных учреждений не допускается.(Статья 6 дополнена - Федеральный закон от 12.04.99 г. N 71-ФЗ)</w:t>
      </w:r>
    </w:p>
    <w:p>
      <w:r>
        <w:rPr>
          <w:b/>
        </w:rPr>
        <w:t>Статья 7. Настоящий Федеральный закон вступает в силу со дня его официального опубликования.</w:t>
      </w:r>
    </w:p>
    <w:p>
      <w:r>
        <w:t>Положения статей 1 и 3 настоящего Федерального закона не распространяются на приватизацию имущества федерального железнодорожного транспорта, осуществляемую в соответствии с Федеральным законом "Об особенностях управления и распоряжения имуществом железнодорожного транспорта".(Часть вторая дополнена - Федеральный закон от 27.02.2003 г. N 29-ФЗ) (Статью 5 считать статьей 7 в редакции Федерального закона от 12.04.99 г. N 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