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аренды комплекса "Байконур" между Правительством Российской Федерации и Правительством Республики Казахстан</w:t>
      </w:r>
    </w:p>
    <w:p>
      <w:r>
        <w:rPr>
          <w:b/>
        </w:rPr>
        <w:t>Статья None. Федеральный закон   от 17.05.1995 № 77-ФЗ</w:t>
      </w:r>
    </w:p>
    <w:p>
      <w:r>
        <w:t>О ратификации Договора аренды комплекса "Байконур" между Правительством Российской Федерации и Правительством Республики Казахстан РОССИЙСКАЯ ФЕДЕРАЦИЯ ФЕДЕРАЛЬНЫЙ ЗАКОН О ратификации Договора аренды комплекса "Байконур" между Правительством Российской Федерации и Правительством Республики Казахстан Принят Государственной Думой 21 апреля 1995 года Одобрен Советом Федерации 4 мая 1995 года Ратифицировать Договор аренды комплекса "Байконур" между Правительством Российской Федерации и Правительством Республики Казахстан, подписанный в городе Москве 10 декабря 1994 года. Президент Российской Федерации Б.Ельцин Москва, Кремль 17 мая 1995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