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об общих условиях и механизме поддержки развития производственной кооперации предприятий и отраслей государств - участников Содружества Независимых Государств и Протокола о механизме реализации данного Соглашения</w:t>
      </w:r>
    </w:p>
    <w:p>
      <w:r>
        <w:rPr>
          <w:b/>
        </w:rPr>
        <w:t>Статья None. Федеральный закон   от 17.05.1995 № 78-ФЗ</w:t>
      </w:r>
    </w:p>
    <w:p>
      <w:r>
        <w:t>О ратификации Соглашения об общих условиях и механизме поддержки развития производственной кооперации предприятий и отраслей государств - участников Содружества Независимых Государств и Протокола о механизме реализации данного Соглашения РОССИЙСКАЯ ФЕДЕРАЦИЯ ФЕДЕРАЛЬНЫЙ ЗАКОН О ратификации Соглашения об общих условиях и механизме поддержки развития производственной кооперации предприятий и отраслей государств - участников Содружества Независимых Государств и Протокола о механизме реализации данного Соглашения Принят Государственной Думой 26 апреля 1995 года Одобрен Советом Федерации 4 мая 1995 года Ратифицировать Соглашение об общих условиях и механизме поддержки развития производственной кооперации предприятий и отраслей государств - участников Содружества Независимых Государств, подписанное в городе Ашгабате 23 декабря 1993 года, с учетом изменений, внесенных в него решениями правительств указанных государств от 15 апреля 1994 года, а также Протокол о механизме реализации Соглашения об общих условиях и механизме поддержки развития производственной кооперации предприятий и отраслей государств - участников Содружества Независимых Государств, подписанный в городе Москве 15 апреля 1994 года и являющийся неотъемлемой частью данного Соглашения. Президент Российской Федерации Б.Ельцин Москва, Кремль 17 мая 1995 года № 78-ФЗ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