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выборах депутатов Государственной Думы Федерального Собрания Российской Федерации</w:t>
      </w:r>
    </w:p>
    <w:p>
      <w:pPr>
        <w:pStyle w:val="Heading3"/>
      </w:pPr>
      <w:r>
        <w:t>ОБЩИЕ ПОЛОЖЕНИЯ</w:t>
      </w:r>
    </w:p>
    <w:p>
      <w:r>
        <w:rPr>
          <w:b/>
        </w:rPr>
        <w:t>Статья 1. Основные принципы участия гражданина Российской</w:t>
      </w:r>
    </w:p>
    <w:p>
      <w:r>
        <w:t>Федерации в выборах депутатов Государственной Думы Федерального Собрания Российской Федерации Депутаты Государственной Думы Федерального Собрания Российской Федерации (далее - депутаты Государственной Думы) избираются гражданами Российской Федерации на основе всеобщего равного и прямого избирательного права при тайном голосовании. Участие гражданина Российской Федерации в выборах является добровольным.</w:t>
      </w:r>
    </w:p>
    <w:p>
      <w:r>
        <w:rPr>
          <w:b/>
        </w:rPr>
        <w:t>Статья 2. Законодательство о выборах депутатов</w:t>
      </w:r>
    </w:p>
    <w:p>
      <w:r>
        <w:t>Государственной Думы Законодательство о выборах депутатов Государственной Думы составляют Конституция Российской Федерации, Федеральный закон "Об основных гарантиях избирательных прав граждан Российской Федерации" , настоящий Федеральный закон, другие федеральные законы.</w:t>
      </w:r>
    </w:p>
    <w:p>
      <w:r>
        <w:rPr>
          <w:b/>
        </w:rPr>
        <w:t>Статья 3. Избирательные права гражданина Российской</w:t>
      </w:r>
    </w:p>
    <w:p>
      <w:r>
        <w:t>Федерации Гражданин Российской Федерации, достигший на день выборов 18 лет, имеет право избирать депутатов Государственной Думы. Депутатом Государственной Думы может быть избран гражданин Российской Федерации, достигший на день выборов 21 года. Гражданин Российской Федерации, проживающий или находящийся в период подготовки и проведения выборов за пределами территории Российской Федерации, обладает всей полнотой избирательных прав при выборах депутатов Государственной Думы. Не имеет права избирать и быть избранным гражданин Российской Федерации, признанный судом недееспособным или содержащийся в местах лишения свободы по приговору суда.</w:t>
      </w:r>
    </w:p>
    <w:p>
      <w:r>
        <w:rPr>
          <w:b/>
        </w:rPr>
        <w:t>Статья 4. Назначение выборов депутатов Государственной Думы</w:t>
      </w:r>
    </w:p>
    <w:p>
      <w:r>
        <w:t>В соответствии с Конституцией Российской Федерации выборы депутатов Государственной Думы нового созыва назначает Президент Российской Федерации. Днем выборов является первое воскресенье после истечения конституционного срока, на который была избрана Государственная Дума прежнего созыва. Срок со дня назначения выборов до дня выборов должен быть не менее четырех месяцев. В случае, если Президент Российской Федерации не назначит выборы депутатов Государственной Думы в срок, установленный частью первой настоящей статьи, выборы депутатов Государственной Думы проводятся Центральной избирательной комиссией Российской Федерации в первое воскресенье месяца, следующего за месяцем, в котором истекают полномочия Государственной Думы. При роспуске Государственной Думы в случаях и порядке, предусмотренных Конституцией Российской Федерации, Президент Российской Федерации одновременно назначает выборы депутатов Государственной Думы нового созыва. Днем выборов в этом случае является последнее воскресенье перед истечением трех месяцев со дня роспуска Государственной Думы. Сроки избирательных действий, установленные настоящим Федеральным законом, при этом сокращаются на четверть. В случае, если Президент Российской Федерации, распустив Государственную Думу, не назначит выборы депутатов Государственной Думы нового созыва, выборы депутатов Государственной Думы проводятся Центральной избирательной комиссией Российской Федерации в первое воскресенье по истечении трех месяцев со дня роспуска Государственной Думы.</w:t>
      </w:r>
    </w:p>
    <w:p>
      <w:r>
        <w:rPr>
          <w:b/>
        </w:rPr>
        <w:t>Статья 5. Выборы в Государственную Думу</w:t>
      </w:r>
    </w:p>
    <w:p>
      <w:r>
        <w:t>В соответствии с Конституцией Российской Федерации Государственная Дума состоит из 450 депутатов: 225 депутатов Государственной Думы избираются по одномандатным (один округ - один депутат) избирательным округам на основе единой нормы представительства избирателей на одномандатный избирательный округ, за исключением избирательных округов, образуемых в субъектах Российской Федерации, число избирателей в которых меньше единой нормы представительства. Единая норма представительства избирателей на одномандатный избирательный округ устанавливается путем деления общего числа избирателей в Российской Федерации на 225 одномандатных избирательных округов; 225 депутатов Государственной Думы избираются по федеральному избирательному округу пропорционально количеству голосов, поданных за федеральные списки кандидатов в депутаты, выдвинутые избирательными объединениями, избирательными блоками.</w:t>
      </w:r>
    </w:p>
    <w:p>
      <w:r>
        <w:rPr>
          <w:b/>
        </w:rPr>
        <w:t>Статья 6. Право выдвижения кандидатов в депутаты</w:t>
      </w:r>
    </w:p>
    <w:p>
      <w:r>
        <w:t>Право выдвижения кандидатов в депутаты принадлежит непосредственно избирателям и избирательным объединениям, избирательным блокам.</w:t>
      </w:r>
    </w:p>
    <w:p>
      <w:r>
        <w:rPr>
          <w:b/>
        </w:rPr>
        <w:t>Статья 7. Подготовка и проведение выборов избирательными</w:t>
      </w:r>
    </w:p>
    <w:p>
      <w:r>
        <w:t>комиссиями Подготовка и проведение выборов депутатов Государственной Думы и контроль за соблюдением избирательных прав граждан возлагаются на избирательные комиссии. При подготовке и проведении выборов избирательные комиссии в пределах своих полномочий, установленных федеральными законами, независимы от органов государственной власти и органов местного самоуправления. Решения избирательных комиссий, принятые в пределах их полномочий, обязательны для государственных органов, органов местного самоуправления, государственных предприятий, учреждений и организаций, а также их должностных лиц.</w:t>
      </w:r>
    </w:p>
    <w:p>
      <w:r>
        <w:rPr>
          <w:b/>
        </w:rPr>
        <w:t>Статья 8. Право на предвыборную агитацию</w:t>
      </w:r>
    </w:p>
    <w:p>
      <w:r>
        <w:t>Государство обеспечивает гражданам Российской Федерации и общественным объединениям свободное проведение предвыборной агитации в соответствии с настоящим Федеральным законом. Граждане Российской Федерации, общественные объединения вправе в любых допускаемых законом формах и законными методами осуществлять деятельность, побуждающую избирателей к голосованию за или против того или иного кандидата либо федерального списка кандидатов от избирательного объединения, избирательного блока. Кандидатам в депутаты, избирательным объединениям, избирательным блокам гарантируются равные условия доступа к государственным средствам массовой информации.</w:t>
      </w:r>
    </w:p>
    <w:p>
      <w:r>
        <w:rPr>
          <w:b/>
        </w:rPr>
        <w:t>Статья 9. Финансирование выборов депутатов Государственной</w:t>
      </w:r>
    </w:p>
    <w:p>
      <w:r>
        <w:t>Думы Финансирование мероприятий, связанных с подготовкой и проведением выборов депутатов Государственной Думы, осуществляется за счет средств федерального бюджета. Кандидаты в депутаты, избирательные объединения, избирательные блоки создают собственные избирательные фонды для финансирования предвыборной агитации.</w:t>
      </w:r>
    </w:p>
    <w:p>
      <w:r>
        <w:rPr>
          <w:b/>
        </w:rPr>
        <w:t>Статья 10. Гласность при подготовке и проведении выборов</w:t>
      </w:r>
    </w:p>
    <w:p>
      <w:r>
        <w:t>депутатов Государственной Думы Подготовка и проведение выборов депутатов Государственной Думы осуществляются открыто и гласно. Все решения избирательных комиссий, органов государственной власти и органов местного самоуправления, связанные с подготовкой и проведением выборов, подлежат опубликованию.</w:t>
      </w:r>
    </w:p>
    <w:p>
      <w:pPr>
        <w:pStyle w:val="Heading3"/>
      </w:pPr>
      <w:r>
        <w:t>ИЗБИРАТЕЛЬНЫЕ ОКРУГА И ИЗБИРАТЕЛЬНЫЕ</w:t>
      </w:r>
    </w:p>
    <w:p>
      <w:r>
        <w:rPr>
          <w:b/>
        </w:rPr>
        <w:t>Статья 11. Образование избирательных округов</w:t>
      </w:r>
    </w:p>
    <w:p>
      <w:r>
        <w:t>Для проведения выборов депутатов Государственной Думы на территории Российской Федерации образуются 225 одномандатных избирательных округов, которые должны отвечать следующим требованиям: равенство числа избирателей в избирательных округах в пределах одного субъекта Российской Федерации с допустимым взаимным отклонением не более 10 процентов, а в труднодоступных и отдаленных районах - не более 15 процентов; избирательный округ образует единую территорию: не допускается образование избирательного округа из не граничащих между собой территорий. На территории субъекта Российской Федерации с числом избирателей меньше единой нормы представительства образуется по одному избирательному округу. Избирательные округа образует Центральная избирательная комиссия Российской Федерации на основании представляемых органами исполнительной власти субъектов Российской Федерации данных о численности избирателей, проживающих на территориях соответствующих субъектов Российской Федерации. Схема избирательных округов утверждается федеральным законом, который должен быть обнародован не позднее чем за 110 дней до дня выборов. В случае роспуска Государственной Думы либо в случае неутверждения схемы избирательных округов в срок, установленный частью третьей настоящей статьи, выборы депутатов Государственной Думы нового созыва проводятся по избирательным округам, схема которых была утверждена при выборах Государственной Думы прежнего созыва. Центральная избирательная комиссия Российской Федерации обязана официально опубликовать список одномандатных избирательных округов не позднее чем за 108 дней до дня выборов.</w:t>
      </w:r>
    </w:p>
    <w:p>
      <w:r>
        <w:rPr>
          <w:b/>
        </w:rPr>
        <w:t>Статья 12. Образование избирательных участков</w:t>
      </w:r>
    </w:p>
    <w:p>
      <w:r>
        <w:t>Для проведения голосования и подсчета голосов избирателей при выборах депутатов Государственной Думы образуются избирательные участки. Избирательные участки образует глава местной администрации по согласованию с соответствующей окружной избирательной комиссией не позднее чем за 60 дней до дня выборов с учетом местных и иных условий, в целях создания максимальных удобств для избирателей. Избирательные участки образуются с учетом следующих требований: не более 3000 избирателей на каждом избирательном участке; соблюдение границ административно-территориального деления в субъекте Российской Федерации; недопустимость пересечения границ избирательных округов границами избирательных участков. В санаториях, профилакториях, домах отдыха, больницах, иных стационарных лечебно-профилактических учреждениях и других местах временного пребывания избирателей, в труднодоступных и отдаленных районах, на судах, находящихся в плавании, и на полярных станциях избирательные участки могут образовываться в срок, установленный частью второй настоящей статьи, а в исключительных случаях - не позднее чем за пять дней до дня выборов. Такие участки входят в избирательные округа по месту их расположения или по месту приписки судна. Военнослужащие голосуют на общих избирательных участках. В порядке исключения допускается образование избирательных участков в воинских частях, расположенных в обособленных, удаленных от населенных пунктов районах. В этих случаях избирательные участки образуют командиры воинских частей по решению соответствующей окружной избирательной комиссии. При этом должен быть обеспечен доступ в помещение для голосования всем членам избирательной комиссии, наблюдателям, кандидатам и их доверенным лицам по предъявлении соответствующего удостоверения. Избирательные участки для граждан Российской Федерации, пребывающих на территории иностранного государства, образуют руководители дипломатических представительств или консульских учреждений Российской Федерации на территории страны их пребывания. Вопрос об отнесении избирательных участков, образованных за пределами территории Российской Федерации, к одномандатному избирательному округу решается в соответствии с частью третьей статьи 11 настоящего Федерального закона. Число избирателей округа, к которому отнесены избирательные участки, образованные за пределами территории Российской Федерации, должно быть меньше единой нормы представительства. Число избирателей на избирательных участках, образованных за пределами территории Российской Федерации, не должно превышать 10 процентов числа избирателей, проживающих на территории одномандатного избирательного округа, к которому отнесены эти избирательные участки. Списки избирательных участков с указанием их границ, адресов и номеров телефонов участковых избирательных комиссий публикуются в местной печати не позднее чем, за 40 дней до дня выборов.</w:t>
      </w:r>
    </w:p>
    <w:p>
      <w:pPr>
        <w:pStyle w:val="Heading3"/>
      </w:pPr>
      <w:r>
        <w:t>СПИСКИ ИЗБИРАТЕЛЕЙ</w:t>
      </w:r>
    </w:p>
    <w:p>
      <w:r>
        <w:rPr>
          <w:b/>
        </w:rPr>
        <w:t>Статья 13. Список избирателей и порядок его составления</w:t>
      </w:r>
    </w:p>
    <w:p>
      <w:r>
        <w:t>Список избирателей составляет участковая избирательная комиссия на основании данных, представляемых по установленной форме главой местной администрации. Периодическое уточнение списка зарегистрированных избирателей по состоянию на 1 января и 1 июля каждого года осуществляет глава местной администрации. Данные об избирателях глава местной администрации направляет в избирательную комиссию не позднее чем за 40 дней до дня выборов. Список избирателей составляется в алфавитном или ином порядке (по населенным пунктам, улицам, домам, на основе адресов избирателей). В списке указываются фамилия, имя, отчество, год рождения (в возрасте 18 лет - дополнительно день и месяц) и адрес места жительства избирателя. Список избирателей - военнослужащих, находящихся в воинской части, членов их семей и других избирателей, если они проживают в районе расположения воинской части, составляется на основании данных, представляемых командиром воинской части в срок, установленный частью первой настоящей статьи. Военнослужащие, проживающие вне воинских частей, включаются в списки избирателей по месту жительства на общих основаниях. Списки избирателей, которые в день выборов будут находиться в санаториях, профилакториях, домах отдыха, больницах, иных стационарных лечебно-профилактических учреждениях и других местах временного пребывания избирателей, составляются на основании данных, представляемых руководителями указанных учреждений. Список избирателей по избирательному участку, образованному либо на судне, находящемся в день выборов в плавании, либо на полярной станции, составляется на основании данных, представляемых капитаном судна либо руководителем полярной станции. Список избирателей по избирательному участку, образованному за пределами территории Российской Федерации, составляется на основании данных, представляемых либо руководителем соответствующего дипломатического представительства, консульского учреждения Российской Федерации, либо командиром воинской части, расположенной за пределами территории Российской Федерации. Список избирателей составляется в двух экземплярах по форме, утверждаемой Центральной избирательной комиссией Российской Федерации, и подписывается председателем участковой избирательной комиссии и ее секретарем. Один экземпляр списка избирателей остается в участковой избирательной комиссии, а второй экземпляр передается в соответствующую территориальную избирательную комиссию не позднее чем за 16 дней до дня выборов.</w:t>
      </w:r>
    </w:p>
    <w:p>
      <w:r>
        <w:rPr>
          <w:b/>
        </w:rPr>
        <w:t>Статья 14. Порядок включения граждан в списки избирателей</w:t>
      </w:r>
    </w:p>
    <w:p>
      <w:r>
        <w:t>В списки избирателей включаются все граждане Российской Федерации, обладающие активным избирательным правом в соответствии со статьей третьей настоящего Федерального закона. Основанием для включения гражданина в список избирателей на конкретном избирательном участке является факт его проживания на территории этого избирательного участка, устанавливаемый в соответствии с федеральным законом, определяющим права граждан Российской Федерации на свободу передвижения, выбор места пребывания и места жительства на территории Российской Федерации. Избиратель может быть включен в список избирателей только на одном избирательном участке. Избиратели, находящиеся в день выборов в санаториях, профилакториях, домах отдыха, больницах, иных стационарных лечебно-профилактических учреждениях и других местах временного пребывания избирателей, включаются в список избирателей по месту их нахождения. Студенты и аспиранты дневной формы обучения, проживающие в общежитиях, включаются в список избирателей по месту нахождения общежития. В список избирателей по избирательному участку, образованному за пределами территории Российской Федерации, включаются граждане Российской Федерации, проживающие за пределами территории Российской Федерации или находящиеся в длительных заграничных командировках, при наличии у них заграничного паспорта гражданина Российской Федерации. Граждане Российской Федерации, прибывшие в иностранные государства по частным приглашениям, в служебные, деловые и туристические поездки, при их обращении в участковую избирательную комиссию и при наличии у них заграничного паспорта гражданина Российской Федерации дополнительно включаются в список избирателей. Избиратели, поселившиеся на территории избирательного участка после представления списка избирателей для всеобщего ознакомления, а также избиратели, по какой-либо иной причине не включенные в список избирателей, дополнительно включаются участковой избирательной комиссией в список избирателей на основании документов, удостоверяющих их личность и подтверждающих место жительства на территории данного избирательного участка.</w:t>
      </w:r>
    </w:p>
    <w:p>
      <w:r>
        <w:rPr>
          <w:b/>
        </w:rPr>
        <w:t>Статья 15. Ознакомление избирателей со списками избирателей</w:t>
      </w:r>
    </w:p>
    <w:p>
      <w:r>
        <w:t>Списки избирателей представляются для всеобщего ознакомления не позднее чем за 30 дней до дня выборов. Каждому гражданину предоставляется право заявить в участковую избирательную комиссию о невключении его в список избирателей, а также о любой ошибке или неточности в списке избирателей. Участковая избирательная комиссия обязана проверить жалобу (заявление) и устранить ошибку или неточность либо не позднее чем через 24 часа выдать заявителю ответ в письменной форме с изложением мотивов отклонения заявления. Решение избирательной комиссии может быть обжаловано в вышестоящую избирательную комиссию или в суд, которые обязаны рассмотреть жалобу (заявление) в трехдневный срок, а за три дня до дня выборов и в день выборов - немедленно. При положительном для заявителя решении исправление в списке избирателей производится участковой избирательной комиссией немедленно. Вносить изменения в списки избирателей после начала подсчета голосов избирателей запрещается.</w:t>
      </w:r>
    </w:p>
    <w:p>
      <w:pPr>
        <w:pStyle w:val="Heading3"/>
      </w:pPr>
      <w:r>
        <w:t>ИЗБИРАТЕЛЬНЫЕ КОМИССИИ</w:t>
      </w:r>
    </w:p>
    <w:p>
      <w:r>
        <w:rPr>
          <w:b/>
        </w:rPr>
        <w:t>Статья 16. Система избирательных комиссий</w:t>
      </w:r>
    </w:p>
    <w:p>
      <w:r>
        <w:t>Подготовку и проведение выборов депутатов Государственной Думы обеспечивают избирательные комиссии: Центральная избирательная комиссия Российской Федерации; избирательные комиссии субъектов Российской Федерации; окружные избирательные комиссии; территориальные (районные, городские и другие) избирательные комиссии; участковые избирательные комиссии.</w:t>
      </w:r>
    </w:p>
    <w:p>
      <w:r>
        <w:rPr>
          <w:b/>
        </w:rPr>
        <w:t>Статья 17. Центральная избирательная комиссия Российской</w:t>
      </w:r>
    </w:p>
    <w:p>
      <w:r>
        <w:t>Федерации Центральная избирательная комиссия Российской Федерации, сформированная в соответствии с Федеральным законом "Об основных гарантиях избирательных прав граждан Российской Федерации" , осуществляет руководство деятельностью избирательных комиссий, обеспечивающих подготовку и проведение выборов депутатов Государственной Думы. Избирательное объединение, избирательный блок, зарегистрировавшие в Центральной избирательной комиссии Российской Федерации федеральный список кандидатов в депутаты, вправе назначить одного члена Центральной избирательной комиссии Российской Федерации с правом совещательного голоса.</w:t>
      </w:r>
    </w:p>
    <w:p>
      <w:r>
        <w:rPr>
          <w:b/>
        </w:rPr>
        <w:t>Статья 18. Порядок формирования избирательной комиссии</w:t>
      </w:r>
    </w:p>
    <w:p>
      <w:r>
        <w:t>субъекта Российской Федерации В соответствии с Федеральным законом "Об основных гарантиях избирательных прав граждан Российской Федерации" избирательная комиссия субъекта Российской Федерации формируется законодательным (представительным) и исполнительным органами государственной власти субъекта Российской Федерации с учетом предложений общественных объединений, выборных органов местного самоуправления, собраний избирателей по месту работы, службы, учебы и жительства. Избирательная комиссия субъекта Российской Федерации состоит из 10-14 членов. При этом не менее половины членов избирательной комиссии назначается законодательным (представительным) органом государственной власти субъекта Российской Федерации. Председатель, заместитель председателя и секретарь избирательной комиссии субъекта Российской Федерации избираются тайным голосованием на первом ее заседании из числа членов избирательной комиссии и должны иметь, как правило, высшее юридическое образование. Избирательная комиссия субъекта Российской Федерации формируется не позднее чем через 30 дней со дня вступления в силу настоящего Федерального закона. Избирательное объединение, избирательный блок, зарегистрировавшие в Центральной избирательной комиссии Российской Федерации федеральный список кандидатов, вправе назначить по одному члену избирательной комиссии с правом совещательного голоса в каждую избирательную комиссию субъекта Российской Федерации.</w:t>
      </w:r>
    </w:p>
    <w:p>
      <w:r>
        <w:rPr>
          <w:b/>
        </w:rPr>
        <w:t>Статья 19. Порядок формирования окружной избирательной</w:t>
      </w:r>
    </w:p>
    <w:p>
      <w:r>
        <w:t>комиссии Окружная избирательная комиссия формируется в каждом одномандатном избирательном округе. Окружная избирательная комиссия формируется законодательным (представительным) и исполнительным органами государственной власти субъекта Российской Федерации не позднее чем за 92 дня до дня выборов в количестве 8-14 членов. Половина членов окружной избирательной комиссии назначается законодательным (представительным) органом государственной власти субъекта Российской Федерации, вторая половина назначается исполнительным органом государственной власти субъекта Российской Федерации. При определении кандидатур в состав окружной избирательной комиссии законодательный (представительный) и исполнительный органы государственной власти субъекта Российской Федерации учитывают предложения выборных органов местного самоуправления, общественных объединений, собраний избирателей по месту работы, службы, учебы и жительства. Председатель, заместитель председателя и секретарь окружной избирательной комиссии избираются тайным голосованием на ее первом заседании из числа членов окружной избирательной комиссии. Председатель окружной избирательной комиссии должен иметь, как правило, высшее юридическое образование. В случае, если законодательный (представительный) и исполнительный органы государственной власти субъекта Российской Федерации не назначили состав окружной избирательной комиссии в срок, установленный частью второй настоящей статьи, формирование окружной избирательной комиссии производится Центральной избирательной комиссией Российской Федерации. Избирательное объединение, избирательный блок, зарегистрировавшие в Центральной избирательной комиссии Российской Федерации федеральный список кандидатов, вправе назначить по одному члену избирательной комиссии с правом совещательного голоса в каждую окружную избирательную комиссию. Кандидат в депутаты вправе назначить одного члена избирательной комиссии с правом совещательного голоса в окружную избирательную комиссию того одномандатного избирательного округа, где этот кандидат зарегистрирован. Если в субъекте Российской Федерации образован только один одномандатный избирательный округ, окружная избирательная комиссия может не формироваться. В этом случае Центральная избирательная комиссия Российской Федерации может возложить полномочия окружной избирательной комиссии на избирательную комиссию данного субъекта Российской Федерации.</w:t>
      </w:r>
    </w:p>
    <w:p>
      <w:r>
        <w:rPr>
          <w:b/>
        </w:rPr>
        <w:t>Статья 20. Порядок формирования территориальной (районной,</w:t>
      </w:r>
    </w:p>
    <w:p>
      <w:r>
        <w:t>городской и других) избирательной комиссии Территориальная (районная, городская и другие) избирательная комиссия формируется не позднее чем за 60 дней до дня выборов в количестве 5-9 членов. Состав территориальной избирательной комиссии назначается выборным органом местного самоуправления. Председатель, заместитель председателя и секретарь территориальной избирательной комиссии избираются тайным голосованием на ее первом заседании из числа членов территориальной избирательной комиссии. В пределах одной административно-территориальной единицы с большим количеством избирателей по решению окружной избирательной комиссии, согласованному с Центральной избирательной комиссией Российской Федерации, формируются несколько территориальных избирательных комиссий. При определении кандидатур в состав территориальной избирательной комиссии выборный орган местного самоуправления учитывает предложения общественных объединений, собраний избирателей по месту работы, службы, учебы и жительства. В случае, если выборный орган местного самоуправления не назначил состав территориальной избирательной комиссии в срок, установленный частью первой настоящей статьи, либо если на данной территории выборный орган местного самоуправления отсутствует, формирование территориальной избирательной комиссии производится окружной избирательной комиссией. Избирательное объединение, избирательный блок, зарегистрировавшие в Центральной избирательной комиссии Российской Федерации федеральный список кандидатов, вправе назначить по одному члену избирательной комиссии с правом совещательного голоса в каждую территориальную избирательную комиссию. Кандидат в депутаты вправе назначить по одному члену избирательной комиссии с правом совещательного голоса в каждую территориальную избирательную комиссию того одномандатного избирательного округа, где этот кандидат зарегистрирован.</w:t>
      </w:r>
    </w:p>
    <w:p>
      <w:r>
        <w:rPr>
          <w:b/>
        </w:rPr>
        <w:t>Статья 21. Порядок формирования участковой избирательной</w:t>
      </w:r>
    </w:p>
    <w:p>
      <w:r>
        <w:t>комиссии Участковая избирательная комиссия формируется выборным органом местного самоуправления не позднее чем за 44 дня до дня выборов в количестве 5-10 членов. При определении кандидатур в состав участковой избирательной комиссии выборный орган местного самоуправления учитывает предложения общественных объединений, собраний избирателей по месту работы, службы, учебы и жительства. Председатель, заместитель председателя и секретарь участковой избирательной комиссии избираются тайным голосованием на ее первом заседании из числа членов участковой избирательной комиссии. В случае, если выборный орган местного самоуправления не назначил состав участковой избирательной комиссии в срок, установленный частью первой настоящей статьи, либо если на данной территории выборный орган местного самоуправления отсутствует, формирование участковой избирательной комиссии производится соответствующими территориальной либо окружной избирательными комиссиями. На избирательном участке, образованном на полярной станции или на судне, находящемся в плавании, состав участковой избирательной комиссии назначается соответственно руководителем полярной станции, капитаном судна в срок, установленный частью первой настоящей статьи, а в исключительных случаях - не позднее чем за пять дней до дня выборов. На избирательном участке, образованном за пределами территории Российской Федерации, состав участковой избирательной комиссии назначается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 Избирательное объединение, избирательный блок, зарегистрировавшие в Центральной избирательной комиссии Российской Федерации федеральный список кандидатов, вправе назначить по одному члену комиссии с правом совещательного голоса в каждую участковую избирательную комиссию. Кандидат в депутаты вправе назначить по одному члену комиссии с правом совещательного голоса в каждую участковую избирательную комиссию того одномандатного избирательного округа, где этот кандидат зарегистрирован. В день голосования кандидат в депутаты, избирательное объединение, избирательный блок вправе назначить в соответствующие участковые избирательные комиссии по одному наблюдателю, который имеет право находиться в помещении для голосования с начала голосования до окончания оформления документов об итогах голосования и получать заверенные копии этих документов.</w:t>
      </w:r>
    </w:p>
    <w:p>
      <w:r>
        <w:rPr>
          <w:b/>
        </w:rPr>
        <w:t>Статья 22. Статус члена избирательной комиссии</w:t>
      </w:r>
    </w:p>
    <w:p>
      <w:r>
        <w:t>Член избирательной комиссии с правом решающего голоса обязан присутствовать на всех заседаниях комиссии. В состав избирательных комиссий не могут входить кандидаты в депутаты, их доверенные лица, супруги и близкие родственники кандидатов, лица, находящиеся у них в непосредственном подчинении. Член избирательной комиссии как с правом решающего, так и с правом совещательного голоса: заблаговременно извещается о заседаниях соответствующей избирательной комиссии; вправе выступать на заседании избирательной комиссии, вносить предложения по вопросам, входящим в компетенцию соответствующей избирательной комиссии, и требовать проведения по ним голосования; вправе задавать другим участникам заседания вопросы в соответствии с повесткой дня и получать на них ответы по существу; вправе знакомиться с любыми документами и материалами соответствующей и нижестоящих избирательных комиссий и получать заверенные копии этих документов. При принятии решения избирательной комиссией члены избирательной комиссии с правом совещательного голоса в голосовании не участвуют. Член избирательной комиссии с правом решающего голоса может быть освобожден от обязанностей члена избирательной комиссии до истечения срока полномочий по решению органа, его назначившего, в случаях: подачи членом избирательной комиссии заявления в письменной форме о сложении своих полномочий; утраты членом избирательной комиссии гражданства Российской Федерации; вступления в законную силу обвинительного приговора суда в отношении члена избирательной комиссии; признания члена избирательной комиссии решением суда, вступившим в законную силу, недееспособным, ограниченно дееспособным, безвестно отсутствующим или умершим. Членам избирательной комиссии с правом решающего голоса, освобожденным в период подготовки и проведения выборов от основной работы, оплата труда производится за счет средств, выделенных на проведение выборов. В течение срока своих полномочий они не могут быть по инициативе администрации (работодателя) уволены с работы или без их согласия переведены на другую работу. Члены избирательной комиссии с правом решающего голоса в период проведения выборов не могут быть привлечены без согласия соответствующего прокурора к уголовной ответственности или подвергнуты административному взысканию, налагаемому в судебном порядке. Полномочия членов Центральной избирательной комиссии Российской Федерации, избирательных комиссий субъектов Российской Федерации и окружных избирательных комиссий с правом совещательного голоса, связанные с подготовкой и проведением выборов депутатов Государственной Думы, продолжаются до окончания регистрации кандидатов при выборах депутатов Государственной Думы следующего созыва в случае, если избирательное объединение, избирательный блок либо кандидат, назначившие их, получили депутатские мандаты. Полномочия остальных членов Центральной избирательной комиссии Российской Федерации, избирательных комиссий субъектов Российской Федерации и окружных избирательных комиссий с правом совещательного голоса прекращаются через 30 дней после опубликования общих итогов выборов. Срок полномочий членов территориальных и участковых избирательных комиссий с правом совещательного голоса истекает одновременно со сроком полномочий этих избирательных комиссий.</w:t>
      </w:r>
    </w:p>
    <w:p>
      <w:r>
        <w:rPr>
          <w:b/>
        </w:rPr>
        <w:t>Статья 23. Полномочия Центральной избирательной комиссии</w:t>
      </w:r>
    </w:p>
    <w:p>
      <w:r>
        <w:t>Российской Федерации Центральная избирательная комиссия Российской Федерации при подготовке и проведении выборов в пределах своих полномочий, установленных федеральными законами: руководит деятельностью избирательных комиссий по выборам депутатов Государственной Думы; осуществляет контроль за соблюдением законности при подготовке и проведении выборов, обеспечивает единообразное применение настоящего Федерального закона; на основании данных, представленных соответствующими министерствами и ведомствами Российской Федерации, вносит предложения о приписке избирателей, в том числе военнослужащих, находящихся за пределами территории Российской Федерации, к одномандатным избирательным округам на территории Российской Федерации; издает инструкции и иные нормативные акты по вопросам применения настоящего Федерального закона, обязательные для всех избирательных комиссий, осуществляющих подготовку и проведение выборов депутатов Государственной Думы; регистрирует избирательные блоки; регистрирует федеральные списки кандидатов и списки кандидатов, выдвинутых по одномандатным избирательным округам избирательными объединениями, избирательными блоками; регистрирует доверенных лиц избирательных объединений, избирательных блоков; обеспечивает соблюдение равных правовых условий предвыборной деятельности для всех избирательных объединений, избирательных блоков, зарегистрировавших федеральные списки кандидатов, и для всех кандидатов, зарегистрированных по одномандатным избирательным округам; выдает кандидатам, зарегистрированным по федеральному избирательному округу, и доверенным лицам избирательных объединений, избирательных блоков удостоверения установленного образца; заслушивает сообщения министерств и ведомств, других органов исполнительной власти и органов местного самоуправления по вопросам, связанным с подготовкой и проведением выборов; устанавливает форму избирательных бюллетеней, списка избирателей и других избирательных документов; утверждает текст избирательного бюллетеня на русском языке для голосования по федеральному избирательному округу; утверждает образцы печатей избирательных комиссий и порядок пересылки и хранения избирательных документов; распределяет средства, выделенные из федерального бюджета на финансовое обеспечение подготовки и проведения выборов депутатов Государственной Думы, обеспечение деятельности избирательных комиссий на срок их полномочий, контролирует целевое использование указанных средств; контролирует обеспечение избирательных комиссий помещениями, транспортом, связью и рассматривает иные вопросы материально-технического обеспечения выборов; рассматривает жалобы (заявления) на решения и действия нижестоящих избирательных комиссий и принимает по ним мотивированные решения; устанавливает единый порядок обработки итогов голосования и определения результатов выборов депутатов Государственной Думы; устанавливает лиц, избранных депутатами Государственной Думы по федеральному избирательному округу, и выдает им удостоверения об избрании; устанавливает итоги голосования при выборах депутатов Государственной Думы в целом по Российской Федерации и публикует их в печати, обеспечивает передачу документов, связанных с подготовкой и проведением выборов, в архивы; составляет списки лиц, избранных депутатами Государственной Думы, и передает эти списки и необходимые документы в Государственную Думу; организует выборы депутатов Государственной Думы вместо выбывших и повторные выборы депутатов Государственной Думы; осуществляет иные полномочия в соответствии с настоящим Федеральным законом и Федеральным законом "Об основных гарантиях избирательных прав граждан Российской Федерации" . Решения Центральной избирательной комиссии Российской Федерации, принятые в пределах ее полномочий, обязательны для всех государственных органов, органов местного самоуправления, общественных объединений, государственных предприятий, учреждений и организаций, а также их должностных лиц. Центральная избирательная комиссия Российской Федерации имеет свой официальный печатный орган. Центральная избирательная комиссия Российской Федерации является юридическим лицом и действует на постоянной основе.</w:t>
      </w:r>
    </w:p>
    <w:p>
      <w:r>
        <w:rPr>
          <w:b/>
        </w:rPr>
        <w:t>Статья 24. Полномочия избирательной комиссии субъекта</w:t>
      </w:r>
    </w:p>
    <w:p>
      <w:r>
        <w:t>Российской Федерации Избирательная комиссия субъекта Российской Федерации: координирует деятельность избирательных комиссий на территории субъекта Российской Федерации; обеспечивает взаимодействие Центральной избирательной комиссии Российской Федерации с органами государственной власти субъекта Российской Федерации; осуществляет контроль за законностью проведения выборов на территории субъекта Российской Федерации; обеспечивает изготовление избирательных бюллетеней по федеральному избирательному округу и одномандатным избирательным округам, образованным на территории соответствующего субъекта Российской Федерации, и снабжение ими окружных избирательных комиссий; распределяет между окружными избирательными комиссиями денежные средства, выделенные на подготовку и проведение выборов, и обеспечивает контроль за целевым использованием этих средств на территории субъекта Российской Федерации; устанавливает единую нумерацию избирательных участков на территории субъекта Российской Федерации; рассматривает жалобы (заявления) на решения и действия иных избирательных комиссий в данном субъекте Российской Федерации и принимает по ним мотивированные решения; осуществляет иные полномочия по поручению Центральной избирательной комиссии Российской Федерации. Срок полномочий избирательной комиссии субъекта Российской Федерации четыре года. Избирательная комиссия субъекта Российской Федерации является юридическим лицом и действует на постоянной основе.</w:t>
      </w:r>
    </w:p>
    <w:p>
      <w:r>
        <w:rPr>
          <w:b/>
        </w:rPr>
        <w:t>Статья 25. Полномочия окружной избирательной комиссии</w:t>
      </w:r>
    </w:p>
    <w:p>
      <w:r>
        <w:t>Окружная избирательная комиссия: осуществляет контроль за исполнением настоящего Федерального закона на территории избирательного округа; координирует деятельность территориальных и участковых избирательных комиссий, рассматривает жалобы (заявления) на решения и действия этих комиссий и принимает по жалобам (заявлениям) мотивированные решения; регистрирует кандидатов в депутаты и их доверенных лиц, выдает им удостоверения установленного образца; обеспечивает соблюдение равных правовых условий предвыборной деятельности для всех кандидатов в депутаты; распоряжается денежными средствами, выделенными на подготовку и проведение выборов по избирательному округу, распределяет часть этих средств между территориальными избирательными комиссиями, обеспечивает контроль за их целевым использованием на территории избирательного округа; утверждает текст избирательного бюллетеня для голосования по одномандатному избирательному округу; обеспечивает снабжение территориальных избирательных комиссий избирательными бюллетенями по федеральному и одномандатному избирательным округам; устанавливает и публикует итоги голосования и результаты выборов по одномандатному избирательному округу и направляет данные об итогах голосования по федеральному избирательному округу на соответствующей территории в Центральную избирательную комиссию Российской Федерации; контролирует обеспечение территориальных и участковых избирательных комиссий помещениями, транспортом, связью и рассматривает иные вопросы материально-технического обеспечения выборов; организует выборы депутатов Государственной Думы вместо выбывших и повторные выборы депутатов Государственной Думы; осуществляет иные полномочия в соответствии с настоящим Федеральным законом. Окружные избирательные комиссии действуют до истечения срока полномочий Центральной избирательной комиссии Российской Федерации.</w:t>
      </w:r>
    </w:p>
    <w:p>
      <w:r>
        <w:rPr>
          <w:b/>
        </w:rPr>
        <w:t>Статья 26. Полномочия территориальной (районной, городской</w:t>
      </w:r>
    </w:p>
    <w:p>
      <w:r>
        <w:t>и других) избирательной комиссии Территориальная (районная, городская и другие) избирательная комиссия: осуществляет контроль за подготовкой и проведением выборов депутатов Государственной Думы на соответствующей территории, информирует население об адресах и о номерах телефонов участковых избирательных комиссий; координирует работу участковых избирательных комиссий на соответствующей территории, рассматривает жалобы (заявления) на решения и действия этих избирательных комиссий и принимает по жалобам (заявлениям) мотивированные решения; распоряжается денежными средствами, выделенными на подготовку и проведение выборов, и распределяет их между участковыми избирательными комиссиями; совместно с окружной избирательной комиссией на соответствующей территории обеспечивает соблюдение равных правовых условий предвыборной деятельности для всех кандидатов, избирательных объединений, избирательных блоков; организует доставку избирательных бюллетеней и иных документов участковым избирательным комиссиям; оказывает организационно-техническую помощь участковым избирательным комиссиям в проведении голосования на избирательных участках; организует досрочное голосование в помещении территориальной избирательной комиссии; устанавливает итоги голосования на соответствующей территории, сообщает их средствам массовой информации и передает протоколы об итогах голосования в окружную избирательную комиссию; обеспечивает передачу документов, связанных с подготовкой и проведением выборов, в архив или вышестоящую избирательную комиссию; осуществляет иные полномочия в соответствии с настоящим Федеральным законом. Срок полномочий территориальной избирательной комиссии истекает после официального опубликования общих итогов выборов, включающих результаты выборов по соответствующему избирательному округу.</w:t>
      </w:r>
    </w:p>
    <w:p>
      <w:r>
        <w:rPr>
          <w:b/>
        </w:rPr>
        <w:t>Статья 27. Полномочия участковой избирательной комиссии</w:t>
      </w:r>
    </w:p>
    <w:p>
      <w:r>
        <w:t>Участковая избирательная комиссия: оповещает население об адресе и о номере телефона участковой избирательной комиссии, времени ее работы, а также о дне и месте голосования; составляет список избирателей по избирательному участку; проводит ознакомление избирателей со списком избирателей, рассматривает заявления об ошибках и о неточностях в списке избирателей и решает вопрос о внесении в него соответствующих изменений; обеспечивает подготовку помещений для голосования, избирательных ящиков и другого оборудования; контролирует соблюдение на территории избирательного участка правил размещения агитационных предвыборных материалов; организует на участке голосование в день выборов, а также досрочное голосование; производит подсчет голосов, устанавливает итоги голосования на избирательном участке; рассматривает жалобы (заявления) на нарушения настоящего Федерального закона и принимает по ним мотивированные решения; осуществляет иные полномочия в соответствии с настоящим Федеральным законом. Срок полномочий участковой избирательной комиссии истекает после официального опубликования общих итогов выборов, включающих результаты выборов по соответствующему избирательному округу.</w:t>
      </w:r>
    </w:p>
    <w:p>
      <w:r>
        <w:rPr>
          <w:b/>
        </w:rPr>
        <w:t>Статья 28. Гласность в деятельности избирательных комиссий</w:t>
      </w:r>
    </w:p>
    <w:p>
      <w:r>
        <w:t>Деятельность избирательных комиссий осуществляется гласно и открыто. На заседаниях избирательных комиссий вправе присутствовать кандидаты в депутаты и их доверенные лица, уполномоченные представители избирательных объединений, избирательных блоков и представители средств массовой информации. Избирательные комиссии доводят до сведения граждан итоги регистрации кандидатов, их биографические данные и итоги голосования по каждому кандидату, избирательному объединению, избирательному блоку. Решения избирательных комиссий публикуются в печати и передаются в другие средства массовой информации.</w:t>
      </w:r>
    </w:p>
    <w:p>
      <w:r>
        <w:rPr>
          <w:b/>
        </w:rPr>
        <w:t>Статья 29. Организация деятельности избирательных комиссий</w:t>
      </w:r>
    </w:p>
    <w:p>
      <w:r>
        <w:t>Деятельность избирательных комиссий осуществляется на основе коллегиальности. Заседание избирательной комиссии является правомочным, если на нем присутствуют большинство членов комиссии с правом решающего голоса. Заседание Центральной избирательной комиссии Российской Федерации является правомочным, если на нем присутствуют не менее двух третей членов Центральной избирательной комиссии Российской Федерации с правом решающего голоса. При принятии решений избирательными комиссиями, имеющими в своем составе четное число членов комиссии с правом решающего голоса, в случае равного числа голосов "за" и "против" голос председателя избирательной комиссии является решающим. Решения избирательных комиссий, принятые в пределах их полномочий, обязательны для органов государственной власти и органов местного самоуправления, а также для нижестоящих избирательных комиссий. Решения избирательных комиссий об избрании председателя, заместителя председателя и секретаря избирательной комиссии, о регистрации кандидатов, об отмене регистрации кандидатов, по вопросам финансового обеспечения подготовки и проведения выборов, об установлении итогов голосования, о признании выборов несостоявшимися или недействительными принимаются на заседаниях избирательных комиссий большинством голосов от общего числа членов комиссии с правом решающего голоса. Решения избирательных комиссий по иным вопросам принимаются большинством голосов от числа присутствующих членов избирательной комиссии с правом решающего голоса. Решение избирательной комиссии подписывается председателем и секретарем избирательной комиссии. Члены избирательной комиссии, не согласные с решением, принятым избирательной комиссией, вправе в письменной форме высказать особое мнение, которое должно быть доведено председателем избирательной комиссии до сведения вышестоящей избирательной комиссии не позднее чем в трехдневный срок, а за три дня до дня выборов и в день выборов - немедленно. Решение избирательной комиссии, противоречащее федеральным законам либо принятое избирательной комиссией с превышением полномочий, подлежит отмене вышестоящей избирательной комиссией или судом. Заседания избирательной комиссии созываются и проводятся председателем или по его поручению заместителем председателя избирательной комиссии. Заседания проводятся также по требованию не менее трети членов избирательной комиссии с правом решающего голоса. На заседаниях избирательных комиссий при рассмотрении жалоб (заявлений) вправе присутствовать представители заинтересованных сторон. Председатель, заместитель председателя и секретарь избирательной комиссии, действующей на постоянной основе, а также по решению соответствующей избирательной комиссии и другие ее члены с правом решающего голоса могут работать в избирательной комиссии на штатной основе. Оплата труда членов избирательной комиссии с правом решающего голоса производится в пределах выделенных избирательной комиссии бюджетных средств в порядке и размерах, определяемых Центральной избирательной комиссией Российской Федерации. Избирательная комиссия, действующая на постоянной основе, имеет свой аппарат, структура и штаты которого устанавливаются избирательной комиссией в пределах выделенных ей бюджетных средств. Прочие избирательные комиссии могут создавать на период подготовки и проведения выборов временные аппараты, структура и штаты которых устанавливаются соответствующими избирательными комиссиями в пределах выделенных бюджетных средств.</w:t>
      </w:r>
    </w:p>
    <w:p>
      <w:r>
        <w:rPr>
          <w:b/>
        </w:rPr>
        <w:t>Статья 30. Содействие деятельности избирательных комиссий</w:t>
      </w:r>
    </w:p>
    <w:p>
      <w:r>
        <w:t>Государственные органы, органы местного самоуправления, общественные объединения, предприятия, учреждения и организации, а также их должностные лица обязаны оказывать избирательным комиссиям содействие в реализации их полномочий, в том числе в предоставлении необходимых помещений, транспорта, средств связи, технического оборудования, а также предоставлять сведения и материалы, давать ответы на обращения избирательных комиссий в пятидневный срок, а за пять дней до дня выборов и в день выборов - немедленно.</w:t>
      </w:r>
    </w:p>
    <w:p>
      <w:r>
        <w:rPr>
          <w:b/>
        </w:rPr>
        <w:t>Статья 31. Обжалование решений и действий избирательных</w:t>
      </w:r>
    </w:p>
    <w:p>
      <w:r>
        <w:t>комиссий Решения и действия (бездействие) Центральной избирательной комиссии Российской Федерации и ее должностных лиц могут быть обжалованы в Верховный Суд Российской Федерации. Решения и действия (бездействие) избирательных комиссий и их должностных лиц могут быть обжалованы в вышестоящую избирательную комиссию или в суд. Предварительное обращение в вышестоящие избирательные комиссии не является обязательным условием для обращения в суд. Жалобы (заявления), поступившие в суд, рассматриваются судом в сроки, установленные настоящим Федеральным законом. Решения по жалобам (заявлениям), поступившим в вышестоящую избирательную комиссию в ходе выборов, принимаются в пятидневный срок с момента поступления жалобы (заявления) в комиссию, а за пять дней до дня выборов и в день выборов - немедленно. В случае, если факты, содержащиеся в жалобах (заявлениях), требуют дополнительной проверки, решения по ним принимаются не позднее чем в десятидневный срок. Вышестоящая избирательная комиссия вправе принять самостоятельное решение по существу жалобы (заявления), отменив при этом решение нижестоящей комиссии. Суды и органы прокуратуры обязаны организовать свою работу (в том числе и в выходные дни) таким образом, чтобы обеспечить своевременное рассмотрение жалоб (заявлений).</w:t>
      </w:r>
    </w:p>
    <w:p>
      <w:pPr>
        <w:pStyle w:val="Heading3"/>
      </w:pPr>
      <w:r>
        <w:t>ИЗБИРАТЕЛЬНЫЕ ОБЪЕДИНЕНИЯ</w:t>
      </w:r>
    </w:p>
    <w:p>
      <w:r>
        <w:rPr>
          <w:b/>
        </w:rPr>
        <w:t>Статья 32. Понятие избирательного объединения</w:t>
      </w:r>
    </w:p>
    <w:p>
      <w:r>
        <w:t>Избирательным объединением является общероссийское общественное объединение, которое создано в порядке, установленном федеральными законами, устав которого предусматривает участие в выборах в органы государственной власти посредством выдвижения кандидатов и зарегистрирован Министерством юстиции Российской Федерации не позднее чем за шесть месяцев до объявления дня выборов. Правами избирательного объединения обладают также избирательные блоки, образуемые на период проведения выборов депутатов Государственной Думы.</w:t>
      </w:r>
    </w:p>
    <w:p>
      <w:r>
        <w:rPr>
          <w:b/>
        </w:rPr>
        <w:t>Статья 33. Избирательные блоки</w:t>
      </w:r>
    </w:p>
    <w:p>
      <w:r>
        <w:t>Избирательные блоки могут образовываться не менее чем двумя общественными объединениями, являющимися избирательными объединениями в соответствии с частью первой статьи 32 настоящего Федерального закона. В случае, если общественное объединение входит в состав избирательного блока, оно не может выступать в период проведения выборов в качестве самостоятельного избирательного объединения или входить в другой избирательный блок. Решение о вхождении в избирательный блок принимается на съезде (конференции) общественного объединения. Избирательные блоки регистрируются Центральной избирательной комиссией Российской Федерации. Регистрация производится не позднее чем в пятидневный срок после представления в Центральную избирательную комиссию Российской Федерации протоколов съездов (конференций) общественных объединений с решениями о вхождении в избирательный блок и совместного решения общественных объединений о создании избирательного блока, подписанного уполномоченными представителями этих общественных объединений.</w:t>
      </w:r>
    </w:p>
    <w:p>
      <w:r>
        <w:rPr>
          <w:b/>
        </w:rPr>
        <w:t>Статья 34. Уполномоченные представители избирательного</w:t>
      </w:r>
    </w:p>
    <w:p>
      <w:r>
        <w:t>объединения, избирательного блока Избирательное объединение, избирательный блок назначают представителей, уполномоченных в соответствии с настоящим Федеральным законом представлять избирательное объединение, избирательный блок по всем вопросам, связанным с участием избирательного объединения, избирательного блока в выборах депутатов Государственной Думы, в том числе и по финансовым вопросам.</w:t>
      </w:r>
    </w:p>
    <w:p>
      <w:r>
        <w:rPr>
          <w:b/>
        </w:rPr>
        <w:t>Статья 35. Участие избирательных объединений, избирательных</w:t>
      </w:r>
    </w:p>
    <w:p>
      <w:r>
        <w:t>блоков в выборах депутатов Государственной Думы Избирательные объединения, избирательные блоки участвуют в выборах депутатов Государственной Думы на равных основаниях в порядке, установленном настоящим Федеральным законом.</w:t>
      </w:r>
    </w:p>
    <w:p>
      <w:pPr>
        <w:pStyle w:val="Heading3"/>
      </w:pPr>
      <w:r>
        <w:t>ВЫДВИЖЕНИЕ И РЕГИСТРАЦИЯ КАНДИДАТОВ</w:t>
      </w:r>
    </w:p>
    <w:p>
      <w:r>
        <w:rPr>
          <w:b/>
        </w:rPr>
        <w:t>Статья 36. Выдвижение кандидатов в депутаты избирательным</w:t>
      </w:r>
    </w:p>
    <w:p>
      <w:r>
        <w:t>объединением, избирательным блоком в одномандатных избирательных округах Выдвижение кандидатов в депутаты в одномандатных избирательных округах производится на съезде (конференции) избирательного объединения с указанием избирательного округа, в котором будет баллотироваться каждый кандидат. Избирательное объединение, избирательный блок вправе выдвигать в одном избирательном округе не более одного кандидата. Решение о выдвижении кандидатов принимается тайным голосованием. Избирательное объединение, избирательный, блок вправе выдвигать кандидатами в депутаты лиц, не являющихся членами входящих в них общественных объединений.</w:t>
      </w:r>
    </w:p>
    <w:p>
      <w:r>
        <w:rPr>
          <w:b/>
        </w:rPr>
        <w:t>Статья 37. Выдвижение федерального списка кандидатов</w:t>
      </w:r>
    </w:p>
    <w:p>
      <w:r>
        <w:t>избирательным объединением, избирательным блоком Федеральный список кандидатов в депутаты Государственной Думы для баллотировки на выборах по федеральному избирательному округу выдвигается избирательным объединением на съезде (конференции) избирательного объединения. Решение о выдвижении федерального списка кандидатов принимается тайным голосованием. Избирательное объединение, избирательный блок вправе выдвигать в федеральный список кандидатов лиц, не являющихся членами входящих в них общественных объединений. Состав федерального списка кандидатов и порядок размещения в нем кандидатов определяются избирательным объединением, избирательным блоком. Избирательное объединение, избирательный блок, определяя порядок размещения кандидатов в списке, разбивают его полностью или частично на региональные группы кандидатов (по субъектам Российской Федерации или группам субъектов Российской Федерации), при этом в части списка, включающей кандидатов, не входящих в региональные группы, может быть не более 12 кандидатов. При этом они обязаны указать, каким субъектам Российской Федерации или группам субъектов Российской Федерации соответствует каждая из указанных региональных групп кандидатов. Кандидат не может быть отнесен к двум или более таким группам и не может упоминаться в федеральном списке более одного раза. После представления федерального списка в Центральную избирательную комиссию Российской Федерации его состав и порядок размещения в нем кандидатов не могут быть изменены, за исключением изменений, вызываемых выбытием кандидатов. В федеральный список могут входить кандидаты в депутаты Государственной Думы, выдвигаемые тем же избирательным объединением, избирательным блоком в одномандатных избирательных округах. Общее число кандидатов, выдвигаемых избирательным объединением, избирательным блоком по федеральному списку, не может превышать 270 человек.</w:t>
      </w:r>
    </w:p>
    <w:p>
      <w:r>
        <w:rPr>
          <w:b/>
        </w:rPr>
        <w:t>Статья 38. Представление списков кандидатов и документов</w:t>
      </w:r>
    </w:p>
    <w:p>
      <w:r>
        <w:t>избирательных объединений, избирательных блоков в Центральную избирательную комиссию Российской Федерации Федеральный список кандидатов и список кандидатов, выдвинутых избирательным объединением, избирательным блоком по одномандатным избирательным округам, представляются уполномоченным представителем избирательного объединения, избирательного блока в Центральную избирательную комиссию Российской Федерации. В этих списках указываются фамилия, имя, отчество, дата рождения, место работы, занимаемая должность (род занятий) и место жительства каждого кандидата. Одновременно со списками представляются копия свидетельства о регистрации общественного объединения Министерством юстиции Российской Федерации, его зарегистрированный устав, протокол с решением съезда (конференции) избирательного объединения, на котором были выдвинуты кандидаты, а также оформленная в установленном законом порядке доверенность уполномоченного представителя избирательного объединения. Уполномоченные представители избирательного блока одновременно со списками кандидатов представляют в Центральную избирательную комиссию Российской Федерации протоколы съездов (конференций) общественных объединений с решениями о вхождении в избирательный блок и совместное решение данных общественных объединений о создании избирательного блока, подписанное уполномоченными представителями этих общественных объединений. Центральная избирательная комиссия Российской Федерации рассматривает в трехдневный срок представленные документы и выдает уполномоченному представителю избирательного объединения, избирательного блока заверенные копии списков кандидатов либо мотивированное решение об отказе в выдаче таковых. Отказ в приеме документов и выдаче копий списков кандидатов может быть обжалован в Верховный Суд Российской Федерации, который обязан рассмотреть жалобу не позднее чем в трехдневный срок. Центральная избирательная комиссия Российской Федерации публикует представленные ей списки кандидатов в средствах массовой информации и в своем официальном печатном органе.</w:t>
      </w:r>
    </w:p>
    <w:p>
      <w:r>
        <w:rPr>
          <w:b/>
        </w:rPr>
        <w:t>Статья 39. Сбор подписей в поддержку кандидатов, выдвинутых</w:t>
      </w:r>
    </w:p>
    <w:p>
      <w:r>
        <w:t>избирательным объединением, избирательным блоком Избирательное объединение, избирательный блок, выдвинувшие кандидатов в одномандатных избирательных округах, осуществляют сбор подписей избирателей соответствующего одномандатного избирательного округа в поддержку каждого кандидата в количестве не менее одного процента от общего числа избирателей данного избирательного округа. Избирательное объединение, избирательный блок, выдвинувшие федеральный список кандидатов, обязаны собрать в его поддержку не менее 200 тысяч подписей избирателей, при этом на один субъект Российской Федерации должно приходиться не более семи процентов от требуемого общего числа подписей. Подписи, собранные в поддержку кандидата, выдвинутого избирательным объединением, избирательным блоком по одномандатному избирательному округу и зарегистрированного окружной избирательной комиссией, включаются Центральной избирательной комиссией Российской Федерации в число подписей в поддержку федерального списка кандидатов, выдвинутого этим избирательным объединением, избирательным блоком. Избирательное объединение, избирательный блок вправе начать сбор подписей со дня выдачи Центральной избирательной комиссией Российской Федерации заверенных копий списков кандидатов. До получения избирательным объединением, избирательным блоком заверенных копий списков кандидатов проводить сбор подписей не допускается. Сбор подписей избирателей проводится по месту работы (в том числе в трудовых коллективах), службы, учебы, жительства, на предвыборных мероприятиях, а также в других местах, где агитация и сбор подписей не запрещены федеральным законом. При этом недопустимы любые формы принуждения и подкупа избирателей со стороны лица, собирающего подписи. Подписные листы изготавливаются по форме, установленной в приложениях N 1 и N 2 к настоящему Федеральному закону. При сборе подписей в поддержку федерального списка кандидатов в каждом подписном листе указываются фамилия, имя, отчество, дата рождения, место работы, занимаемая должность (род занятий) и место жительства первых трех кандидатов, возглавляющих федеральную часть списка, а также трех кандидатов, возглавляющих соответствующую региональную часть списка, если список разбит на региональные группы кандидатов. По требованию избирателя лицо, собирающее подписи в поддержку федерального списка, обязано предъявить федеральный список кандидатов, заверенный Центральной избирательной комиссией Российской Федерации. В каждом подписном листе должно быть указано наименование субъекта Российской Федерации, где проводился сбор подписей. Если подписи собираются в поддержку кандидата, выдвинутого избирательным объединением, избирательным блоком в одномандатном избирательном округе, кроме указанных данных в подписном листе указываются наименование избирательного объединения, выдвигающего кандидата, и принадлежность кандидата к соответствующему избирательному объединению. Избиратели вправе ставить подпись в поддержку кандидатов (списков кандидатов) от различных избирательных объединений, но только один раз в поддержку одного и того же кандидата (списка кандидатов). При этом избиратель указывает свои фамилию, имя, отчество, год рождения (в возрасте 18 лет - дополнительно день и месяц), адрес места жительства, серию и номер паспорта или заменяющего его документа, а также дату внесения подписи. Подписной лист заверяется лицом, собиравшим подписи, с указанием своих фамилии, имени и отчества, места жительства, серии и номера паспорта или заменяющего его документа и уполномоченным представителем избирательного объединения, избирательного блока, выдвигающих кандидата. В случае проведения досрочных выборов депутатов Государственной Думы число подписей избирателей, которое должны собрать в соответствии с частью второй настоящей статьи избирательное объединение, избирательный блок, выдвинувшие федеральный список кандидатов, сокращается наполовину.</w:t>
      </w:r>
    </w:p>
    <w:p>
      <w:r>
        <w:rPr>
          <w:b/>
        </w:rPr>
        <w:t>Статья 40. Выдвижение кандидата непосредственно избирателями</w:t>
      </w:r>
    </w:p>
    <w:p>
      <w:r>
        <w:t>Право выдвинуть свою кандидатуру для баллотировки на выборах депутатов Государственной Думы по одномандатному избирательному округу принадлежит каждому гражданину Российской Федерации, обладающему активным избирательным правом и достигшему на день выборов 21 года. Право выдвинуть кандидата по одномандатному избирательному округу принадлежит также избирателям по месту работы, службы, учебы и жительства на территории данного избирательного округа. Инициаторы сбора подписей в поддержку выдвижения кандидата по одномандатному избирательному округу уведомляют в письменной форме соответствующую окружную избирательную комиссию о своей инициативе. В уведомлении должны быть указаны фамилия, имя, отчество, дата рождения, место работы, занимаемая должность (род занятий) и место жительства кандидата.</w:t>
      </w:r>
    </w:p>
    <w:p>
      <w:r>
        <w:rPr>
          <w:b/>
        </w:rPr>
        <w:t>Статья 41. Сбор подписей в поддержку кандидата, выдвинутого</w:t>
      </w:r>
    </w:p>
    <w:p>
      <w:r>
        <w:t>непосредственно избирателями Сбор подписей в поддержку кандидата, выдвинутого непосредственно избирателями, начинается со дня официального опубликования Центральной избирательной комиссией Российской Федерации списка одномандатных избирательных округов. В поддержку выдвижения кандидата должно быть собрано не менее одного процента подписей избирателей от общего числа избирателей данного избирательного округа. В случае проведения досрочных выборов депутатов это число подписей сокращается наполовину. Подписи могут собираться только среди избирателей того избирательного округа, где осуществляется выдвижение кандидата. Сбор подписей проводится по месту работы (в том числе в трудовых коллективах), службы, учебы и жительства. При этом недопустимы принуждение и подкуп избирателей в любых формах со стороны лица, собирающего подписи. Подписные листы изготавливаются по форме, установленной в приложении N 3 к настоящему Федеральному закону. В каждом подписном листе указываются фамилия, имя, отчество, дата рождения, место работы, занимаемая должность (род занятий), место жительства кандидата и наименование избирательного округа, в котором он выдвигается. Избиратель, ставя подпись в подписном листе, указывает свои фамилию, имя, отчество, год рождения (в возрасте 18 лет - дополнительно день и месяц), адрес места жительства, серию и номер паспорта или заменяющего его документа, а также дату внесения подписи. Подписной лист заверяется лицом, собиравшим подписи, с указанием своих фамилии, имени, отчества, места жительства, серии и номера паспорта или заменяющего его документа и кандидатом в депутаты.</w:t>
      </w:r>
    </w:p>
    <w:p>
      <w:r>
        <w:rPr>
          <w:b/>
        </w:rPr>
        <w:t>Статья 42. Регистрация кандидатов в депутаты</w:t>
      </w:r>
    </w:p>
    <w:p>
      <w:r>
        <w:t>Для регистрации федеральных списков кандидатов уполномоченные представители избирательных объединений, избирательных блоков представляют в Центральную избирательную комиссию Российской Федерации не позднее чем за 55 дней до дня выборов подписные листы в поддержку федерального списка кандидатов и данные о каждом кандидате из федерального списка с указанием его фамилии, имени, отчества, даты рождения, места работы, занимаемой должности (рода занятий) и места жительства. Одновременно в Центральную избирательную комиссию Российской Федерации представляются заявления кандидатов об их согласии баллотироваться по федеральному списку, выдвинутому избирательным объединением, избирательным блоком. Центральная избирательная комиссия Российской Федерации в течение десяти дней со дня приема документов проверяет соответствие порядка выдвижения федерального списка кандидатов требованиям настоящего Федерального закона и принимает решение о регистрации федерального списка кандидатов либо мотивированное решение об отказе в регистрации. Для регистрации кандидата, выдвинутого непосредственно избирателями одномандатного избирательного округа, а равно кандидата, выдвинутого избирательным объединением, избирательным блоком в одномандатном избирательном округе, кандидат либо уполномоченный представитель избирательного объединения, избирательного блока представляют в окружную избирательную комиссию не позднее чем за 55 дней до дня выборов подписные листы с подписями избирателей в поддержку выдвижения кандидата. Одновременно в окружную избирательную комиссию представляются данные о кандидате, включающие его фамилию, имя, отчество, дату рождения, место работы, занимаемую должность (род занятий), место жительства, а также заявление кандидата о его согласии баллотироваться по данному избирательному округу и решение избирательного объединения, избирательного блока о выдвижении этого кандидата по данному избирательному округу. Подписные листы представляются в избирательные комиссии в сброшюрованном и пронумерованном виде. При этом подписные листы в поддержку федерального списка кандидатов должны быть сброшюрованы по субъектам Российской Федерации, где производился сбор подписей избирателей. При приеме подписных листов избирательные комиссии заверяют каждый подписной лист печатью избирательной комиссии и затем выдают уполномоченному представителю или кандидату подтверждение в письменной форме о приеме подписных листов с указанием даты и времени их приема. Окружная избирательная комиссия в течение пяти дней со дня принятия документов проверяет соответствие порядка выдвижения кандидата требованиям настоящего Федерального закона и принимает решение о регистрации кандидата либо мотивированное решение об отказе в регистрации. При проверке избирательными комиссиями правильности оформления подписных листов и других документов вправе присутствовать уполномоченные представители соответствующих избирательных объединений, избирательных блоков, а также кандидаты, выдвинутые в одномандатных избирательных округах. В случае сомнений в достоверности данных, содержащихся в подписных листах, или в достоверности подписей избирателей окружная избирательная комиссия организует соответствующую проверку подписных листов. Не допускается регистрация одного и того же лица более чем в одном федеральном списке кандидатов либо более чем в одном списке кандидатов, выдвинутом избирательным объединением, избирательным блоком для баллотировки по одномандатным избирательным округам, а также более чем в одном одномандатном избирательном округе. Кандидат, зарегистрированный по одномандатному избирательному округу как кандидат, выдвинутый непосредственно избирателями, не может быть одновременно зарегистрирован по этому же округу как кандидат от избирательного объединения, избирательного блока. Одно и то же лицо может быть зарегистрировано кандидатом по федеральному списку кандидатов и одновременно по одному из одномандатных избирательных округов. Решение Центральной избирательной комиссии Российской Федерации о регистрации федерального списка кандидатов либо об отказе в регистрации может быть обжаловано в Верховный Суд Российской Федерации, а решение окружной избирательной комиссии о регистрации кандидата либо об отказе в регистрации - в Центральную избирательную комиссию Российской Федерации или в Верховный Суд республики в составе Российской Федерации, краевой суд, областной суд, суд города федерального значения, суд автономной области, суд автономного округа. Жалоба должна быть рассмотрена в течение трех дней. Каждому зарегистрированному кандидату выдается удостоверение о регистрации с указанием ее даты и времени. Зарегистрированные списки кандидатов и данные о зарегистрированных кандидатах в течение 48 часов после регистрации передаются средствам массовой информации. Окружная избирательная комиссия не позднее чем за 15 дней до дня выборов размещает на стендах в помещении избирательной комиссии информацию о зарегистрированных кандидатах с указанием данных, перечисленных в части третьей статьи 40 настоящего Федерального закона. В случае, если в сроки, установленные настоящей статьей, по одномандатному избирательному округу будет зарегистрирован только один кандидат либо не будет зарегистрирован ни один кандидат, а равно если по федеральному избирательному округу не будет зарегистрирован ни один федеральный список кандидатов либо будет зарегистрирован только один такой список, выборы по такому избирательному округу откладываются по решению соответствующей избирательной комиссии на 60 дней для дополнительного выдвижения кандидатов либо федеральных списков кандидатов и осуществления последующих избирательных действий. Если в одномандатном избирательном округе на день выборов останется менее двух кандидатов, выборы в этом избирательном округе откладываются по решению соответствующей окружной избирательной комиссии на 100 дней для дополнительного выдвижения кандидатов и осуществления последующих избирательных действий.</w:t>
      </w:r>
    </w:p>
    <w:p>
      <w:pPr>
        <w:pStyle w:val="Heading3"/>
      </w:pPr>
      <w:r>
        <w:t>СТАТУС КАНДИДАТОВ В ДЕПУТАТЫ</w:t>
      </w:r>
    </w:p>
    <w:p>
      <w:r>
        <w:rPr>
          <w:b/>
        </w:rPr>
        <w:t>Статья 43. Равенство кандидатов в депутаты</w:t>
      </w:r>
    </w:p>
    <w:p>
      <w:r>
        <w:t>Все зарегистрированные кандидаты в депутаты обладают равными правами и несут равные обязанности.</w:t>
      </w:r>
    </w:p>
    <w:p>
      <w:r>
        <w:rPr>
          <w:b/>
        </w:rPr>
        <w:t>Статья 44. Права и обязанности кандидата в депутаты</w:t>
      </w:r>
    </w:p>
    <w:p>
      <w:r>
        <w:t>После регистрации кандидат в депутаты не вправе использовать преимущества своего должностного положения в интересах избрания. После регистрации кандидат в депутаты по личному заявлению освобождается от работы, военной службы и военных сборов со дня регистрации до дня официального опубликования общих итогов выборов. В течение этого срока соответствующая избирательная комиссия за счет средств, выделенных на подготовку и проведение выборов, выплачивает кандидатам в депутаты денежную компенсацию в размере, не превышающем минимальный размер оплаты труда, установленный федеральным законом на день назначения выборов, более чем в 10 раз. Кандидат в депутаты не может быть уволен с работы по инициативе администрации (работодателя), переведен без его согласия на другую работу или должность, в том числе на работу в другую местность, а также направлен в командировку, призван на военную службу и военные сборы со дня регистрации до дня официального опубликования общих итогов выборов. Время участия кандидата в депутаты в выборах засчитывается в трудовой стаж по той специальности, по которой он работал до дня регистрации. Кандидат в депутаты, выдвинутый в одномандатном избирательном округе, со дня регистрации до дня официального опубликования общих итогов выборов имеет право на территории соответствующего избирательного округа бесплатно пользоваться любыми видами транспорта общего пользования, за исключением такси и заказных рейсов. В городах, где имеется несколько избирательных округов, кандидат может бесплатно пользоваться городским транспортом общего пользования, за исключением такси и заказных рейсов, на территории всего города. В случае, если кандидат имеет постоянное место жительства вне пределов одномандатного избирательного округа, в котором он баллотируется, кандидат в течение указанного периода имеет право на три бесплатные поездки железнодорожным, водным и автомобильным транспортом, за исключением такси и заказных рейсов, или на одну бесплатную поездку авиационным транспортом в избирательный округ и обратно. Оплата этих поездок осуществляется за счет средств соответствующей окружной избирательной комиссии. Кандидат в депутаты, включенный в зарегистрированный федеральный список кандидатов, имеет право совершить одну поездку (туда и обратно) в пределах территории Российской Федерации на любом виде междугородного транспорта, за исключением такси и заказных рейсов. Кроме того, кандидат, включенный в региональную группу кандидатов (если соответствующий федеральный список разбит на такие группы), имеет право бесплатно пользоваться любыми видами транспорта общего пользования, за исключением такси и заказных рейсов, в пределах территории соответствующего субъекта Российской Федерации. Оплата этих поездок производится Центральной избирательной комиссией Российской Федерации за счет средств, выделенных на подготовку и проведение выборов. Кандидат вправе не позднее чем за три дня до дня выборов снять свою кандидатуру. Избирательное объединение, избирательный блок могут не позднее чем за три дня до дня выборов отозвать любого зарегистрированного кандидата по решению уполномоченного органа, за исключением тех, в поддержку которых по одномандатным избирательным округам собраны подписи избирателей. Если кандидатура снята без вынуждающих к тому обстоятельств, соответствующая избирательная комиссия может отнести на счет кандидата либо избирательного объединения, избирательного блока соответствующую часть понесенных ею расходов, включая средства, выделенные избирательной комиссией кандидату или избирательному объединению, избирательному блоку на предвыборную агитацию. Кандидат в депутаты, зарегистрированный в одномандатном избирательном округе, может иметь до 10 доверенных лиц, которые регистрируются той же избирательной комиссией. Избирательное объединение, избирательный блок, зарегистрировавшие федеральный список кандидатов, могут назначить до 500 доверенных лиц, которые регистрируются Центральной избирательной комиссией Российской Федерации. Доверенные лица получают от соответствующей избирательной комиссии удостоверения и осуществляют агитационную и иную деятельность, способствующую избранию кандидатов. На указанный в части второй настоящей статьи период администрация (работодатель) обязана предоставлять доверенным лицам по их просьбе неоплачиваемый отпуск. Кандидаты, избирательные объединения, избирательные блоки, назначившие доверенных лиц, вправе в любое время отозвать их, уведомив об этом соответствующую избирательную комиссию, которая аннулирует выданные этим доверенным лицам удостоверения. Кандидат в депутаты после регистрации не может быть привлечен к уголовной ответственности, арестован или подвергнут мерам административного взыскания, налагаемым в судебном порядке, без согласия Генерального прокурора Российской Федерации. Давая такое согласие, Генеральный прокурор Российской Федерации немедленно извещает об этом избирательную комиссию, зарегистрировавшую кандидата.</w:t>
      </w:r>
    </w:p>
    <w:p>
      <w:pPr>
        <w:pStyle w:val="Heading3"/>
      </w:pPr>
      <w:r>
        <w:t>ПРЕДВЫБОРНАЯ АГИТАЦИЯ</w:t>
      </w:r>
    </w:p>
    <w:p>
      <w:r>
        <w:rPr>
          <w:b/>
        </w:rPr>
        <w:t>Статья 45. Предвыборная агитация и сроки ее проведения</w:t>
      </w:r>
    </w:p>
    <w:p>
      <w:r>
        <w:t>Граждане Российской Федерации, кандидаты в депутаты Государственной Думы, избирательные объединения, избирательные блоки вправе беспрепятственно проводить предвыборную агитацию. Запрещается проводить предвыборную агитацию, распространять любые агитационные предвыборные материалы: федеральным органам государственной власти, органам государственной власти субъектов Российской Федерации, органам местного самоуправления, а также их должностным лицам при исполнении ими служебных обязанностей; воинским частям, военным учреждениям и организациям; благотворительным организациям и религиозным объединениям; членам избирательных комиссий с правом решающего голоса. Предвыборная агитация начинается со дня регистрации кандидатов и заканчивается в ноль часов по местному времени накануне дня, предшествующего дню выборов. В день выборов и в предшествующий ему день любая предвыборная агитация запрещается. Агитационные печатные материалы, ранее вывешенные вне помещений избирательных комиссий, сохраняются на прежних местах. Предвыборная агитация может проводиться: через средства массовой информации; путем проведения публичных предвыборных мероприятий (предвыборных собраний и встреч с избирателями, публичных предвыборных дебатов и дискуссий, митингов, шествий, демонстраций, иных предвыборных мероприятий); путем выпуска и (или) распространения печатных, аудиовизуальных и иных агитационных материалов. Запрещается проведение предвыборной агитации, сопровождаемой предоставлением избирателям бесплатно или на льготных условиях товаров, услуг (за исключением информационных услуг), ценных бумаг, а также выплатой денежных средств. Журналистам, должностным лицам редакций средств массовой информации запрещается вести информационные теле- и радиопрограммы, участвовать в освещении выборов через данные средства массовой информации, если указанные лица являются кандидатами в депутаты Государственной Думы либо их доверенными лицами.</w:t>
      </w:r>
    </w:p>
    <w:p>
      <w:r>
        <w:rPr>
          <w:b/>
        </w:rPr>
        <w:t>Статья 46. Недопустимость злоупотребления правом на</w:t>
      </w:r>
    </w:p>
    <w:p>
      <w:r>
        <w:t>проведение предвыборной агитации При проведении предвыборной агитации не допускается злоупотребление свободой массовой информации. Предвыборные программы, агитационные предвыборные материалы и выступления на собраниях, митингах, в средствах массовой информации не должны содержать призывы к насильственному изменению основ конституционного строя и нарушению целостности Российской Федерации. Запрещаются агитация или пропаганда социального, расового, национального, религиозного или языкового превосходства, выпуск и распространение сообщений и материалов, возбуждающих социальную, расовую, национальную или религиозную вражду. Кандидаты, избирательные объединения, избирательные блоки и их уполномоченные представители не вправе вручать избирателям денежные средства, подарки и иные материальные ценности иначе как за выполнение предвыборной организационной работы (дежурство на избирательных участках, сбор подписей и тому подобное), проводить льготную распродажу товаров, бесплатно распространять любые товары, за исключением печатных, в том числе иллюстративных, материалов, а также значков, специально изготовленных для избирательной кампании. Кандидаты, избирательные объединения, избирательные блоки и их уполномоченные представители не вправе при проведении предвыборной агитации воздействовать на избирателей обещаниями передачи им денежных средств, ценных бумаг и иных материальных благ. Избирательные комиссии контролируют соблюдение установленного порядка проведения предвыборной агитации. Поставленные в известность о противоправных выступлениях или о распространении противоправных агитационных материалов, они принимают меры по пресечению этой деятельности и вправе обратиться в соответствующие органы с представлением о пресечении противоправной агитационной деятельности, а также в суд с представлением об отмене решения о регистрации кандидата, федерального списка кандидатов. Указанные представления рассматриваются судом в трехдневный срок, а за три дня до дня выборов - немедленно.</w:t>
      </w:r>
    </w:p>
    <w:p>
      <w:r>
        <w:rPr>
          <w:b/>
        </w:rPr>
        <w:t>Статья 47. Предвыборная агитация через средства массовой</w:t>
      </w:r>
    </w:p>
    <w:p>
      <w:r>
        <w:t>информации Кандидаты в депутаты, избирательные объединения, избирательные блоки имеют право на предоставление им эфирного времени на каналах государственных телерадиокомпаний, осуществляющих телевизионное вещание и радиовещание на территории соответствующего избирательного округа, на равных основаниях (бесплатно, равное количество предоставленного эфирного времени, одно время выхода в эфир и другие условия). Инструкция о порядке предоставления эфирного времени кандидатам, избирательным объединениям, избирательным блокам на каналах государственных телерадиокомпаний издается Центральной избирательной комиссией Российской Федерации с участием государственных органов, обеспечивающих соблюдение конституционных прав и свобод в области массовой информации, при обязательном рассмотрении предложений кандидатов, избирательных объединений, избирательных блоков. В целях проведения предвыборной агитации избирательные объединения, избирательные блоки, зарегистрировавшие федеральные списки кандидатов, вправе использовать государственные телерадиокомпании. Кандидаты в депутаты вправе использовать для проведения предвыборной агитации региональные государственные телерадиокомпании. Должностные лица редакций периодических печатных изданий, одним из учредителей (соучредителей) которых являются государственные или муниципальные органы, государственные предприятия, учреждения и организации либо которые финансируются полностью или частично за счет средств соответствующего бюджета (федерального бюджета, бюджета субъекта Российской Федерации), обязаны обеспечивать равные возможности публикации агитационных предвыборных материалов для всех кандидатов, избирательных объединений, избирательных блоков. Порядок публикации агитационных предвыборных материалов в периодических печатных изданиях, указанных в части пятой настоящей статьи, устанавливается Центральной избирательной комиссией Российской Федерации с участием государственных органов, обеспечивающих соблюдение конституционных прав и свобод в области массовой информации. Предвыборная агитация через средства массовой информации осуществляется в виде публичных предвыборных дебатов, "круглых столов", пресс-конференций, интервью, выступлений, политической рекламы и в иных не запрещенных законом формах. При этом избирательное объединение, избирательный блок, кандидат в депутаты вправе самостоятельно определять форму и характер предвыборной агитации. Запрещается прерывать теле- и радиопрограммы, содержащие предвыборную агитацию, рекламой товаров, работ и услуг. В информационных теле- и радиопрограммах сообщения о проведении предвыборной агитации кандидатами, избирательными объединениями, избирательными блоками должны даваться исключительно отдельным блоком, как правило в начале указанных программ, без комментариев. Данные информационные блоки не оплачиваются кандидатами, избирательными объединениями, избирательными блоками. Журналистам, должностным лицам редакций средств массовой информации, должностным лицам и творческим работникам государственных телерадиокомпаний запрещается участвовать в освещении выборов через средства массовой информации, в том числе в теле- и радиопрограммах, если указанные лица являются кандидатами либо доверенными лицами кандидатов. Теле- и радиопрограммы, содержащие предвыборную агитацию, выпускаются в эфир с параллельной видео- и аудиозаписью, которая хранится в течение шести месяцев со дня выхода указанных программ в эфир.</w:t>
      </w:r>
    </w:p>
    <w:p>
      <w:r>
        <w:rPr>
          <w:b/>
        </w:rPr>
        <w:t>Статья 48. Предвыборная агитация в периодических печатных</w:t>
      </w:r>
    </w:p>
    <w:p>
      <w:r>
        <w:t>изданиях Периодические печатные издания, учрежденные органами законодательной (представительной), исполнительной, судебной власти, а также органами местного самоуправления исключительно для издания их официальных сообщений и материалов, нормативных и иных актов, не вправе публиковать агитационные предвыборные материалы кандидатов в депутаты, избирательных объединений, избирательных блоков. Периодическое печатное издание, одним из учредителей (соучредителей) которого являются государственные или муниципальные органы, государственные предприятия, учреждения и организации либо которое финансируется полностью или частично за счет средств соответствующего бюджета (федерального бюджета, бюджета субъекта Российской Федерации) и которое предоставило кандидату в депутаты, избирательному объединению, избирательному блоку место на полосе, не вправе отказать другому кандидату в депутаты, избирательному объединению, избирательному блоку (региональной группе избирательного объединения) в месте на полосе на тех же условиях и обязано сделать это в ближайших номерах.</w:t>
      </w:r>
    </w:p>
    <w:p>
      <w:r>
        <w:rPr>
          <w:b/>
        </w:rPr>
        <w:t>Статья 49. Условия проведения предвыборных собраний, встреч</w:t>
      </w:r>
    </w:p>
    <w:p>
      <w:r>
        <w:t>с избирателями Государственные органы и органы местного самоуправления обязаны оказывать содействие кандидатам в депутаты, избирательным объединениям, избирательным блокам в организации и проведении предвыборных собраний, встреч кандидатов в депутаты и доверенных лиц с избирателями. Заявления о выделении помещений для проведения таких собраний и встреч рассматриваются соответствующими государственными органами и органами местного самоуправления в пятидневный срок со дня их подачи и удовлетворяются в порядке, устанавливаемом окружной избирательной комиссией. По требованию избирательных комиссий помещения, пригодные для проведения массовых мероприятий и находящиеся в государственной или муниципальной собственности, в собственности государственных предприятий, учреждений и организаций, безвозмездно предоставляются в пользование на установленное избирательной комиссией время для встреч кандидатов в депутаты и доверенных лиц с избирателями. При этом избирательные комиссии обязаны обеспечивать равные возможности для всех кандидатов и избирательных объединений, избирательных блоков. Не могут предоставляться для этих целей здания и сооружения, включенные в Государственный свод особо ценных объектов культурного наследия народов Российской Федерации.</w:t>
      </w:r>
    </w:p>
    <w:p>
      <w:r>
        <w:rPr>
          <w:b/>
        </w:rPr>
        <w:t>Статья 50. Распространение агитационных печатных</w:t>
      </w:r>
    </w:p>
    <w:p>
      <w:r>
        <w:t>материалов Избирательные объединения, кандидаты в депутаты вправе беспрепятственно выпускать плакаты, листовки и иные агитационные печатные материалы. Агитационные печатные материалы должны содержать информацию об организациях и о лицах, ответственных за их выпуск. Запрещается распространение анонимных агитационных печатных материалов. Агитационные печатные материалы могут быть вывешены в любом помещении, на любом здании, сооружении и ином объекте с согласия собственника или владельца указанных объектов. Запрещается вывешивание агитационных печатных материалов на памятниках, обелисках, зданиях, сооружениях, имеющих историческую, культурную или архитектурную ценность, а также в помещении избирательной комиссии и в помещении для голосования. Не позднее чем за 20 дней до дня выборов местная администрация обязана выделить специальные места для вывешивания или расклейки агитационных печатных материалов. Такие места должны быть удобны для посещения избирателями, и их должно быть не менее одного в пределах территории каждого избирательного участка. Кандидату, зарегистрированному по соответствующему одномандатному избирательному округу, избирательному объединению, избирательному блоку, зарегистрировавшим в Центральной избирательной комиссии Российской Федерации федеральный список кандидатов, должна быть выделена равная площадь для вывешивания или расклейки агитационных печатных материалов. Избирательная комиссия, поставленная в известность о распространении анонимных либо подложных агитационных печатных материалов, принимает меры по пресечению этой деятельности и вправе обратиться в соответствующие органы с представлением о пресечении противоправной предвыборной агитации.</w:t>
      </w:r>
    </w:p>
    <w:p>
      <w:pPr>
        <w:pStyle w:val="Heading3"/>
      </w:pPr>
      <w:r>
        <w:t>ФИНАНСИРОВАНИЕ ВЫБОРОВ</w:t>
      </w:r>
    </w:p>
    <w:p>
      <w:r>
        <w:rPr>
          <w:b/>
        </w:rPr>
        <w:t>Статья 51. Финансовое обеспечение подготовки и проведения</w:t>
      </w:r>
    </w:p>
    <w:p>
      <w:r>
        <w:t>выборов Расходы избирательных комиссий по подготовке и проведению выборов депутатов Государственной Думы, а также по обеспечению деятельности избирательных комиссий в течение срока их полномочий производятся за счет средств федерального бюджета. Соответствующие расходы предусматриваются отдельной строкой в федеральном бюджете. Средства на проведение выборов депутатов Государственной Думы, предусмотренные федеральным бюджетом, поступают в распоряжение Центральной избирательной комиссии Российской Федерации в десятидневный срок со дня назначения выборов и распределяются ею между избирательными комиссиями субъектов Российской Федерации. В случае проведения досрочных выборов в Государственную Думу данные расходы оплачиваются за счет кредитов Центрального банка Российской Федерации, покрываемых за счет средств федерального бюджета. В случаях, если бюджетные средства своевременно не перечислены на счет Центральной избирательной комиссии Российской Федерации, Центральная избирательная комиссия Российской Федерации вправе обратиться за получением кредитов в Центральный банк Российской Федерации, а при отказе последнего предоставить кредит - в коммерческие банки за получением кредита на конкурсной основе для финансирования подготовки и проведения выборов. Данные кредиты, включая начисленные на них проценты, покрываются за счет средств федерального бюджета не позднее чем через три месяца после дня выборов. Аналогично осуществляется финансирование дополнительных и новых выборов депутатов Государственной Думы в случае, если первоначально выделенные на проведение выборов денежные средства оказываются исчерпанными. Порядок перечисления денежных средств избирательным комиссиям устанавливается Центральной избирательной комиссией Российской Федерации совместно с Центральным банком Российской Федерации. Председатели избирательных комиссий распоряжаются денежными средствами и несут ответственность за соответствие финансовых документов решениям избирательных комиссий по финансовым вопросам. Неизрасходованные бюджетные средства после окончания выборов остаются на специальных счетах избирательных комиссий для использования на цели, предусмотренные частью первой настоящей статьи.</w:t>
      </w:r>
    </w:p>
    <w:p>
      <w:r>
        <w:rPr>
          <w:b/>
        </w:rPr>
        <w:t>Статья 52. Избирательный фонд кандидата в депутаты и</w:t>
      </w:r>
    </w:p>
    <w:p>
      <w:r>
        <w:t>избирательный фонд избирательного объединения, избирательного блока Кандидаты в депутаты и избирательные объединения, избирательные блоки формируют собственные избирательные фонды для финансирования предвыборной агитации. Средства избирательных фондов должны содержаться на специальных временных счетах в отделениях Сберегательного банка Российской Федерации. Право распоряжения средствами избирательного фонда для указанных целей принадлежит исключительно сформировавшему этот фонд кандидату или избирательному объединению, избирательному блоку. Отделения Сберегательного банка Российской Федерации открывают кандидатам и избирательным объединениям, избирательным блокам, зарегистрировавшим федеральный список кандидатов, на основе сообщения в письменной форме соответствующей избирательной комиссии специальные временные счета для формирования избирательных фондов. Доходы по указанным счетам не начисляются и не выплачиваются. Избирательные фонды могут формироваться за счет следующих денежных средств: средств, выделенных кандидату или избирательному объединению, избирательному блоку на предвыборную агитацию соответствующей избирательной комиссией; собственных средств кандидата, которые не могут превышать минимальный размер оплаты труда, установленный федеральным законом на день назначения выборов, более чем в 1000 раз; средств, которые выделены кандидату выдвинувшим его избирательным объединением, избирательным блоком и которые не могут превышать минимальный размер оплаты труда, установленный федеральным законом на день назначения выборов, более чем в 1500 раз; собственных средств избирательного объединения, избирательного блока, которые не могут превышать минимальный размер оплаты труда, установленный федеральным законом на день назначения выборов, более чем в 100 тысяч раз; добровольных пожертвований физических и юридических лиц. Размер пожертвования физического лица в избирательный фонд кандидата в депутаты не может превышать минимальный размер оплаты труда, установленный федеральным законом на день назначения выборов, более чем в 20 раз, а в фонд избирательного объединения - более чем в 30 раз. Размер пожертвования юридического лица в избирательный фонд кандидата в депутаты или избирательный фонд избирательного объединения, избирательного блока не может превышать минимальный размер оплаты труда, установленный федеральным законом на день назначения выборов, более чем в 200 и 2000 раз соответственно. Предельная сумма расходов кандидата за счет средств избирательного фонда не может превышать более чем в 10 тысяч раз минимальный размер оплаты труда, установленный федеральным законом на день назначения выборов. Предельная сумма расходов избирательного объединения, избирательного блока за счет средств избирательного фонда не может превышать минимальный размер оплаты труда, установленный федеральным законом на день назначения выборов, более чем в 250 тысяч раз. Не допускаются пожертвования в избирательные фонды со стороны: иностранных государств, организаций и граждан; лиц, не имеющих гражданства; российских юридических лиц с иностранным участием, если доля иностранного капитала в их уставном капитале превышает 30 процентов; международных организаций и международных общественных движений; органов местного самоуправления, государственных и муниципальных предприятий, учреждений и организаций; воинских частей, военных учреждений и организаций; благотворительных организаций и религиозных объединений. Банки предоставляют сведения о поступлении средств на специальные временные счета кандидатов, избирательных объединений, избирательных блоков соответствующей избирательной комиссии в трехдневный срок со дня их поступления. Если добровольные пожертвования поступили в избирательные фонды кандидатов либо в избирательные фонды избирательных объединений, избирательных блоков от физических или юридических лиц, не имеющих право осуществлять такие пожертвования, либо в размерах, превышающих предусмотренные настоящей статьей размеры, кандидаты, избирательные объединения, избирательные блоки обязаны вернуть эти пожертвования соответственно полностью или часть их, превышающую установленный размер пожертвования, жертвователям с указанием причины возврата. Анонимные пожертвования перечисляются в доход государства. Кандидатам и избирательным объединениям запрещается использовать иные денежные средства для ведения предвыборной агитации, кроме средств, поступивших в их избирательные фонды. Банки предоставляют сведения о расходовании денежных средств, находящихся на специальных временных счетах кандидатов и избирательных объединений, избирательных блоков, соответствующей избирательной комиссии по ее запросу в письменной форме. Если кандидат или избирательное объединение, избирательный блок использовали иные денежные средства для ведения предвыборной агитации помимо средств, поступивших в их избирательные фонды, соответствующая избирательная комиссия вправе обратиться в суд с представлением об отмене решения о регистрации кандидата либо федерального списка кандидатов. Указанное представление рассматривается судом в пятидневный срок, а за пять дней до дня выборов - немедленно. Все финансовые операции со специальными временными счетами кандидатов, избирательных объединений, избирательных блоков, открываемыми для формирования их избирательных фондов, прекращаются в день выборов. Центральная избирательная комиссия Российской Федерации и окружная избирательная комиссия могут на основании соответствующего ходатайства кандидата, избирательного объединения либо избирательного блока продлить срок проведения финансовых операций по оплате расходов, произведенных до дня выборов.</w:t>
      </w:r>
    </w:p>
    <w:p>
      <w:r>
        <w:rPr>
          <w:b/>
        </w:rPr>
        <w:t>Статья 53. Порядок учета денежных средств и финансовая</w:t>
      </w:r>
    </w:p>
    <w:p>
      <w:r>
        <w:t>отчетность Порядок учета поступления и расходования бюджетных средств, выделенных на подготовку и проведение выборов, средств избирательных фондов кандидатов в депутаты и избирательных фондов избирательных объединений, избирательных блоков определяется Центральной избирательной комиссией Российской Федерации в соответствии с законодательством Российской Федерации. Формы финансового отчета избирательных комиссий о поступлении и расходовании средств, выделенных на подготовку и проведение выборов, и финансового отчета кандидатов в депутаты, избирательных объединений, избирательных блоков устанавливаются Центральной избирательной комиссией Российской Федерации в соответствии с законодательством Российской Федерации. Кандидаты в депутаты представляют в окружную избирательную комиссию финансовый отчет не позднее чем через 30 дней после опубликования результатов выборов. В тот же срок избирательные объединения, избирательные блоки представляют финансовый отчет в Центральную избирательную комиссию Российской Федерации. Копии указанных финансовых отчетов передаются соответствующей избирательной комиссией в средства массовой информации. Участковая и территориальная избирательные комиссии представляют вышестоящим избирательным комиссиям финансовые отчеты не позднее соответственно чем через 10 и 20 дней со дня опубликования результатов выборов. Окружная избирательная комиссия представляет финансовые отчеты избирательной комиссии субъекта Российской Федерации не позднее чем через 45 дней со дня опубликования результатов выборов. Избирательная комиссия субъекта Российской Федерации представляет Центральной избирательной комиссии Российской Федерации сводный финансовый отчет не позднее чем через 60 дней со дня официального опубликования общих итогов выборов. Центральная избирательная комиссия Российской Федерации представляет финансовый отчет о расходовании средств федерального бюджета палатам Федерального Собрания Российской Федерации не позднее чем через три месяца со дня официального опубликования общих итогов выборов. Указанный финансовый отчет должен быть опубликован Центральной избирательной комиссией Российской Федерации в своем официальном печатном органе и передан в средства массовой информации не позднее чем через месяц со дня его представления палатам Федерального Собрания Российской Федерации.</w:t>
      </w:r>
    </w:p>
    <w:p>
      <w:r>
        <w:rPr>
          <w:b/>
        </w:rPr>
        <w:t>Статья 54. О неизрасходованных денежных средствах</w:t>
      </w:r>
    </w:p>
    <w:p>
      <w:r>
        <w:t>избирательных фондов Кандидат, избирательное объединение, избирательный блок не позднее чем через 30 дней после дня выборов возвращают соответствующей избирательной комиссии неизрасходованные денежные средства избирательного фонда в размере, пропорциональном размеру денежных средств, выделенных им соответствующей избирательной комиссией. По истечении этого срока неизрасходованные бюджетные средства по указанию соответствующей избирательной комиссии перечисляются отделениями Сберегательного банка Российской Федерации на счет избирательной комиссии в бесспорном порядке. Остатки денежных средств на счетах кандидатов, избирательных объединений, избирательных блоков после окончания выборов перечисляются кандидатами и избирательными объединениями, избирательными блоками пропорционально вложенным средствам на текущие (расчетные) счета организаций и лиц, осуществивших пожертвования в избирательные фонды, с разрешения соответствующей избирательной комиссии.</w:t>
      </w:r>
    </w:p>
    <w:p>
      <w:r>
        <w:rPr>
          <w:b/>
        </w:rPr>
        <w:t>Статья 55. Контрольно-ревизионная служба</w:t>
      </w:r>
    </w:p>
    <w:p>
      <w:r>
        <w:t>Для осуществления контроля за целевым расходованием средств, выделенных избирательным комиссиям на подготовку и проведение выборов, а также контроля за источниками поступления, правильностью учета денежных средств избирательных фондов и их расходования кандидатами в депутаты и избирательными объединениями, избирательными блоками создается контрольно-ревизионная служба при Центральной избирательной комиссии Российской Федерации с привлечением специалистов государственных органов Российской Федерации.</w:t>
      </w:r>
    </w:p>
    <w:p>
      <w:pPr>
        <w:pStyle w:val="Heading3"/>
      </w:pPr>
      <w:r>
        <w:t>ГОЛОСОВАНИЕ И ОПРЕДЕЛЕНИЕ</w:t>
      </w:r>
    </w:p>
    <w:p>
      <w:r>
        <w:rPr>
          <w:b/>
        </w:rPr>
        <w:t>Статья 56. Помещение для голосования</w:t>
      </w:r>
    </w:p>
    <w:p>
      <w:r>
        <w:t>Помещение для голосования безвозмездно предоставляется в распоряжение участковой избирательной комиссии главой соответствующей местной администрации. В помещении для голосования должен быть зал, в котором размещаются кабины или специально оборудованные места для тайного голосования, либо должны быть пригодные для тайного голосования комнаты. Кабины, специально оборудованные места либо комнаты для тайного голосования оснащаются столиками и письменными принадлежностями. Применение для этих целей карандашей не допускается. В помещении для голосования либо непосредственно перед ним участковая избирательная комиссия оборудует стенд, на котором помещаются образцы заполненных избирательных бюллетеней и информационные материалы обо всех избирательных объединениях, избирательных блоках, баллотирующихся по федеральному избирательному округу, и обо всех выдвинутых ими по федеральному избирательному округу кандидатах, а также обо всех баллотирующихся по данному одномандатному избирательному округу кандидатах. В информационных материалах о кандидатах и об избирательных объединениях, избирательных блоках, а также об их предвыборных платформах не должно содержаться агитационных призывов. Образцы заполненных избирательных бюллетеней, помещенных на стенде, не должны содержать наименования избирательных объединений, избирательных блоков, баллотирующихся по федеральному избирательному округу, и фамилии кандидатов, баллотирующихся по данному одномандатному избирательному округу.</w:t>
      </w:r>
    </w:p>
    <w:p>
      <w:r>
        <w:rPr>
          <w:b/>
        </w:rPr>
        <w:t>Статья 57. Избирательные бюллетени</w:t>
      </w:r>
    </w:p>
    <w:p>
      <w:r>
        <w:t>Для выборов депутатов Государственной Думы каждый избиратель получает два избирательных бюллетеня различной формы, устанавливаемой Центральной избирательной комиссией Российской Федерации. Форма и текст избирательного бюллетеня на русском языке по федеральному избирательному округу утверждаются Центральной избирательной комиссией Российской Федерации не позднее чем за 28 дней до дня выборов. Текст избирательного бюллетеня по одномандатному избирательному округу утверждается окружной избирательной комиссией. Текст избирательного бюллетеня должен быть размещен только на одной стороне избирательного бюллетеня. В избирательный бюллетень по федеральному избирательному округу помещаются в порядке, определенном жеребьевкой, наименования и символы (если они имеются) избирательных объединений, избирательных блоков, которыми выдвинуты зарегистрированные федеральные списки кандидатов в депутаты, с указанием наименования общественных объединений, входящих в каждые из этих избирательных объединений, избирательных блоков. Жеребьевка проводится Центральной избирательной комиссией Российской Федерации с участием уполномоченных представителей избирательных объединений, избирательных блоков не позднее чем за 36 дней до дня выборов. Номер, полученный избирательным объединением, избирательным блоком в результате жеребьевки, сохраняется до окончания выборов. Под наименованием избирательного объединения, избирательного блока помещаются фамилии, имена и отчества первых трех кандидатов из выдвинутых ими федеральных списков кандидатов. Если избирательное объединение, избирательный блок разделили при регистрации свои федеральные списки кандидатов на региональные группы, в избирательный бюллетень вносятся также фамилии, имена и отчества первых трех кандидатов, которые отнесены в указанном списке в соответствующую региональную группу кандидатов. При этом если в федеральном списке, разделенном при регистрации на региональные группы, отсутствуют кандидаты, не отнесенные ни к одной из региональных групп, в избирательном бюллетене указываются только фамилии, имена и отчества кандидатов из соответствующей региональной группы. Справа от наименования каждого избирательного объединения, избирательного блока помещается пустой квадрат. В конце перечня избирательных объединений, избирательных блоков помещается строка "Против всех федеральных списков кандидатов" с расположенным справа от нее пустым квадратом. Избирательный бюллетень по одномандатному избирательному округу содержит в алфавитном порядке фамилии, имена и отчества всех зарегистрированных по этому избирательному округу кандидатов и их данные, предусмотренные частью четвертой статьи 41 настоящего Федерального закона. В случае, если кандидат выдвинут избирательным объединением, избирательным блоком, указываются наименования этих избирательного объединения, избирательного блока, а также принадлежность кандидата к политической партии или иному общественному объединению, входящему в состав избирательного объединения, избирательного блока, если такая принадлежность имеет место. Если кандидат выдвинут непосредственно избирателями, его политическая принадлежность указывается только по желанию самого кандидата. Справа от данных о каждом кандидате помещается пустой квадрат. В конце перечня кандидатов помещается строка "Против всех кандидатов" с расположенным справа от нее пустым квадратом. Каждый избирательный бюллетень должен содержать разъяснение о порядке его заполнения. Избирательные бюллетени печатаются на русском языке. По решению избирательной комиссии субъекта Российской Федерации в республиках в составе Российской Федерации избирательные бюллетени печатаются на русском языке и на государственном языке соответствующей республики, а в необходимых случаях - на языках народов Российской Федерации на территориях их компактного проживания. Если для избирательного участка печатаются избирательные бюллетени на двух и более языках, текст на этих языках помещается в каждом избирательном бюллетене. Текст избирательного бюллетеня утверждается избирательной комиссией субъекта Российской Федерации. Избирательные бюллетени для голосования по федеральному избирательному округу печатаются по распоряжению Центральной избирательной комиссии Российской Федерации не позднее чем за 20 дней до дня выборов. Избирательные бюллетени для голосования по одномандатным избирательным округам печатаются в тот же срок по распоряжению соответствующих избирательных комиссий субъектов Российской Федерации. Территориальные избирательные комиссии получают от окружных избирательных комиссий избирательные бюллетени не позднее чем за 16 дней до дня выборов. Участковые избирательные комиссии получают от территориальных избирательных комиссий избирательные бюллетени не позднее чем за четыре дня до дня выборов. По каждому избирательному округу число избирательных бюллетеней, передаваемых участковой избирательной комиссии, не может превышать число избирателей, включенных в список избирателей по избирательному участку, более чем на 0,5 процента. В правом верхнем углу избирательного бюллетеня ставятся подписи двух членов участковой избирательной комиссии, которые заверяются печатью участковой избирательной комиссии. Не заверенные участковой избирательной комиссией избирательные бюллетени признаются бюллетенями неустановленной формы и при подсчете голосов не учитываются. В случае выбытия не ранее чем за 15 дней до дня выборов некоторых кандидатов или аннулирования федеральных списков кандидатов некоторых избирательных объединений, избирательных блоков территориальные и участковые избирательные комиссии по указанию окружных избирательных комиссий вычеркивают в избирательных бюллетенях данные о соответствующих кандидатах или об избирательных объединениях, избирательных блоках.</w:t>
      </w:r>
    </w:p>
    <w:p>
      <w:r>
        <w:rPr>
          <w:b/>
        </w:rPr>
        <w:t>Статья 58. Порядок голосования</w:t>
      </w:r>
    </w:p>
    <w:p>
      <w:r>
        <w:t>В день выборов голосование проводится с восьми до двадцати двух часов по местному времени. О времени и месте голосования участковые избирательные комиссии обязаны оповестить избирателей не позднее чем за 20 дней до дня его проведения через средства массовой информации или иным способом. На избирательных участках, образованных на судах, находящихся в плавании, в воинских частях, на полярных станциях, в отдаленных и труднодоступных районах, участковая избирательная комиссия может объявить голосование законченным раньше времени, установленного частью первой настоящей статьи, если проголосовали все избиратели, включенные в список избирателей. Избиратель, который в день выборов по тем или иным причинам будет отсутствовать по месту своего жительства, может проголосовать досрочно, заполнив избирательные бюллетени в помещении территориальной (за 15-4 дня до дня выборов) или участковой (не ранее чем за три дня до дня выборов) избирательной комиссии, чтобы при этом не была нарушена тайна голосования. Если избиратель голосует в помещении территориальной избирательной комиссии, то на обороте выдаваемого ему избирательного бюллетеня ставятся подписи двух членов территориальной избирательной комиссии, которые заверяются печатью территориальной избирательной комиссии. Заполненные избирательные бюллетени избиратель помещает в конверт, который заклеивает и передает дежурному члену территориальной или участковой избирательной комиссии. На месте склейки на конверте ставятся подписи двух членов соответственно территориальной или участковой избирательной комиссии, которые заверяются печатью соответствующей избирательной комиссии. Территориальная избирательная комиссия передает список проголосовавших избирателей и конверты с их бюллетенями в соответствующую участковую избирательную комиссию не позднее чем за три дня до дня выборов. В случае досрочного голосования в помещении территориальной избирательной комиссии секретарь участковой избирательной комиссии, на территории которой проживает данный избиратель, делает в соответствующей строке списка избирателей запись: "досрочное" (после поступления в участковую избирательную комиссию запечатанного конверта с избирательными бюллетенями из территориальной избирательной комиссии) и расписывается. Окружные избирательные комиссии вправе разрешить провести голосование избирателей досрочно, но не ранее чем за 15 дней до дня выборов, на судах, которые в день выборов будут находиться в плавании, а также на полярных станциях, в других отдаленных и труднодоступных районах. В восемь часов в день выборов председатель участковой избирательной комиссии объявляет избирательный участок открытым и предъявляет членам избирательной комиссии, присутствующим избирателям и наблюдателям пустые избирательные ящики, которые вслед за этим опечатываются. Затем председатель участковой избирательной комиссии предъявляет конверты, оставленные досрочно проголосовавшими избирателями. При этом проверяются неповрежденность каждого конверта, наличие на нем заверительных подписей и печати, а также соответствие количества конвертов числу соответствующих отметок в списке избирателей. Затем конверты вскрываются и извлеченные из них избирательные бюллетени опускаются в избирательный ящик. В случае, если из конверта извлечено более двух избирательных бюллетеней, все извлеченные из конверта избирательные бюллетени погашаются, о чем составляется специальный акт. После этого председатель участковой избирательной комиссии приглашает избирателей приступить к голосованию. При получении избирательных бюллетеней избиратель проставляет в списке избирателей серию и номер своего паспорта или заменяющего его удостоверения личности. С согласия избирателя либо по его просьбе серия и номер предъявляемого им паспорта или заменяющего его удостоверения личности могут быть внесены в список избирателей членом участковой избирательной комиссии с правом решающего голоса. Избиратель проверяет правильность произведенной записи и расписывается. В случае, если избиратель не имеет возможности самостоятельно расписаться в получении избирательных бюллетеней, он вправе воспользоваться помощью другого лица, за исключением членов участковой избирательной комиссии, наблюдателей, доверенных лиц кандидатов, избирательных объединений, избирательных блоков. Лицо, оказавшее избирателю помощь, расписывается в списке избирателей в графе "Подпись избирателя о получении избирательных бюллетеней" с указанием своей фамилии. Каждый избиратель голосует лично. Голосование за других лиц не допускается. Заполнение избирательных бюллетеней производится в кабине, специально оборудованном месте или комнате для тайного голосования, в которых не допускается присутствие кого бы то ни было, за исключением этого избирателя. Избиратель, не имеющий возможности самостоятельно заполнить избирательные бюллетени, вправе пригласить в кабину, специально оборудованное место или комнату для тайного голосования любое лицо, за исключением члена избирательной комиссии, наблюдателей, доверенных лиц кандидатов, избирательных объединений, избирательных блоков. Фамилия этого лица указывается в списке избирателей рядом с подписью избирателя о получении избирательных бюллетеней. В избирательном бюллетене по федеральному избирательному округу избиратель ставит любой знак в пустом квадрате справа от наименования того избирательного объединения, избирательного блока, за федеральный список кандидатов которого он голосует, либо в квадрате, расположенном справа от строки "Против всех федеральных списков кандидатов". В избирательном бюллетене по одномандатному избирательному округу избиратель ставит любой знак в пустом квадрате справа от фамилии того кандидата, за которого он голосует, либо в квадрате, расположенном справа от строки "Против всех кандидатов". Заполненные избирательные бюллетени избиратель опускает в избирательный ящик. Избирательные ящики должны находиться в поле зрения членов участковой избирательной комиссии и наблюдателей. Участковая избирательная комиссия обязана обеспечить возможность всем избирателям участвовать в голосовании, в том числе избирателям, которые по состоянию здоровья либо по другим уважительным причинам не могут прибыть в помещение для голосования. В этих целях в участковой избирательной комиссии должно быть необходимое количество переносных избирательных ящиков, которое определяется решением окружной избирательной комиссии. Заявление о предоставлении возможности проголосовать вне помещения для голосования должно быть подтверждено избирателем в письменной форме по прибытии к нему членов участковой избирательной комиссии. В заявлении должны содержаться те же данные об избирателе, что и в списке избирателей. После получения избирательных бюллетеней избиратель делает отметку об этом в своем заявлении и ставит подпись. Члены участковой избирательной комиссии, выезжающие по заявлениям, получают под роспись избирательные бюллетени в количестве, соответствующем числу заявлений. Число заявлений избирателей, а также число использованных и возвращенных избирательных бюллетеней отмечается в отдельном акте. Одновременно в списке избирателей делается отметка о том, что избиратель проголосовал вне помещения для голосования. При проведении голосования вне помещения для голосования вправе участвовать наблюдатели. По возвращении членов участковой избирательной комиссии в помещение для голосования переносной избирательный ящик не вскрывается до начала подсчета голосов избирателей. Организация и проведение голосования вне помещения для голосования должны исключать возможность нарушения избирательных прав гражданина, а равно возможность нарушения тайны голосования или искажения волеизъявления избирателя. Председатель участковой избирательной комиссии следит за порядком в помещении для голосования. Его распоряжения обязательны для всех присутствующих в помещении для голосования. В случае отсутствия председателя участковой избирательной комиссии его заменяет заместитель председателя участковой избирательной комиссии, а при его отсутствии - секретарь или иной член участковой избирательной комиссии, уполномоченный ею. В случае, если избиратель считает, что при заполнении избирательного бюллетеня совершил ошибку, он вправе обратиться к члену избирательной комиссии, выдавшему избирательный бюллетень, с просьбой выдать ему новый избирательный бюллетень взамен испорченного. Член избирательной комиссии выдает избирателю новый избирательный бюллетень, делая при этом соответствующую отметку в списке избирателей против фамилии соответствующего избирателя. Испорченный избирательный бюллетень погашается, о чем составляется акт. При проведении голосования, подсчете голосов избирателей и составлении протоколов об итогах голосования участковыми избирательными комиссиями на избирательных участках вправе находиться наблюдатели, представляющие кандидатов, избирательные объединения, избирательные блоки, доверенные лица кандидатов, избирательных объединений, избирательных блоков, иностранные (международные) наблюдатели, а также представители средств массовой информации.</w:t>
      </w:r>
    </w:p>
    <w:p>
      <w:r>
        <w:rPr>
          <w:b/>
        </w:rPr>
        <w:t>Статья 59. Подсчет голосов избирателей на избирательном</w:t>
      </w:r>
    </w:p>
    <w:p>
      <w:r>
        <w:t>участке По истечении времени голосования председатель участковой избирательной комиссии объявляет о том, что получить избирательные бюллетени и проголосовать могут только избиратели, уже находящиеся в помещении для голосования. Перед вскрытием избирательных ящиков члены избирательной комиссии в присутствии наблюдателей, представляющих кандидатов, избирательные объединения, избирательные блоки, и иностранных (международных) наблюдателей, если они находятся в помещении для голосования, подсчитывают и погашают неиспользованные избирательные бюллетени. Число этих избирательных бюллетеней оглашается и заносится в протокол об итогах голосования, после чего председатель участковой избирательной комиссии проверяет неповрежденность печатей или пломб на избирательных ящиках, предлагает удостовериться в их неповрежденности членам участковой избирательной комиссии, наблюдателям и доверенным лицам кандидатов, избирательных объединений, избирательных блоков и вскрывает их. Вскрытие избирательных ящиков осуществляется поочередно - вначале переносных избирательных ящиков, затем стационарных избирательных ящиков. Вначале производится подсчет избирательных бюллетеней, находившихся в переносных избирательных ящиках. Их число не должно превышать число заявлений избирателей в письменной форме о проведении голосования вне помещения для голосования. В случае обнаружения в переносном избирательном ящике большего числа бюллетеней, чем число указанных заявлений, все избирательные бюллетени, находившиеся в переносном избирательном ящике, признаются недействительными решением участковой избирательной комиссии. Этот факт с указанием фамилий членов участковой избирательной комиссии, обеспечивавших проведение голосования вне помещения для голосования, отражается в акте, который прилагается к протоколу об итогах голосования. При подсчете голосов избирателей, поданных по федеральному избирательному округу и одномандатному избирательному округу, прежде всего отделяются бюллетени неустановленной формы, то есть не изготовленные официально либо не заверенные избирательной комиссией, и недействительные избирательные бюллетени. Недействительными считаются избирательные бюллетени, по которым невозможно установить волеизъявление избирателя. В частности, такие, в которых любой знак (знаки) проставлен более чем в одном квадрате либо не проставлен ни в одном из них. При возникновении сомнения участковая избирательная комиссия разрешает вопрос голосованием. При принятии решения о признании избирательного бюллетеня недействительным избирательная комиссия указывает на его оборотной стороне причины недействительности. Эта запись заверяется подписями не менее трех членов участковой избирательной комиссии. Недействительные избирательные бюллетени упаковываются отдельно от других избирательных бюллетеней. Подсчет голосов избирателей должен проводиться непосредственно членами участковой избирательной комиссии с правом решающего голоса без перерыва до получения итогов голосования, о которых должны быть извещены все члены участковой избирательной комиссии, а также наблюдатели, в том числе и иностранные (международные) наблюдатели. Участковая избирательная комиссия составляет протоколы об итогах голосования по одномандатному избирательному округу и федеральному избирательному округу. В каждый из указанных протоколов вносятся следующие данные: число избирателей, внесенных в список избирателей, включая избирателей, внесенных в список дополнительно; число избирательных бюллетеней, полученных избирательной комиссией; число избирательных бюллетеней, выданных избирателям на избирательном участке в день выборов; число избирательных бюллетеней, выданных избирателям, проголосовавшим досрочно; число избирательных бюллетеней, выданных избирателям, проголосовавшим вне помещения для голосования; число погашенных избирательных бюллетеней; число избирательных бюллетеней, содержащихся в стационарных избирательных ящиках (за исключением бюллетеней неустановленной формы); число избирательных бюллетеней, содержащихся в переносных избирательных ящиках (за исключением бюллетеней неустановленной формы); число действительных избирательных бюллетеней; число недействительных избирательных бюллетеней (в том числе отдельной строкой - число избирательных бюллетеней, не содержащих отметок ни по одной из позиций). Дополнительно к этим сведениям в протокол N 1 об итогах голосования по одномандатному избирательному округу вносятся: фамилии, имена и отчества, а при их совпадении - иные данные о внесенных в избирательный бюллетень кандидатах; число голосов, поданных за каждого кандидата; число голосов, поданных против всех кандидатов. В протокол N 2 об итогах голосования по федеральному избирательному округу вносятся также следующие данные: наименования избирательных объединений, выдвинувших федеральные списки кандидатов; число голосов избирателей, поданных за каждый федеральный список кандидатов; число голосов избирателей, поданных против всех федеральных списков кандидатов. Указанные протоколы составляются в трех экземплярах в присутствии всех членов участковой избирательной комиссии, наблюдателей, доверенных лиц кандидатов, избирательных объединений, избирательных блоков и подписываются всеми членами участковой избирательной комиссии. Член участковой избирательной комиссии, не согласный с протоколами в целом или с отдельными их положениями, вправе приложить к протоколам свое особое мнение, о чем в протоколах делаются соответствующие записи. К первым экземплярам протоколов приобщаются жалобы (заявления) на нарушения настоящего Федерального закона, поступившие в участковую избирательную комиссию, а также принятые по ним решения избирательной комиссии. Заверенные копии жалоб (заявлений) и решений участковой избирательной комиссии приобщаются ко вторым экземплярам протоколов. Не допускается заполнение протоколов об итогах голосования карандашом и внесение в них каких бы то ни было исправлений. При выявлении ошибок, несоответствий в протоколах участковой избирательной комиссии, а также при сомнении в правильности составления протоколов вышестоящая избирательная комиссия вправе принять решение о повторном подсчете голосов избирателей соответствующей участковой избирательной комиссией. Повторный подсчет голосов избирателей проводится участковой избирательной комиссией в присутствии члена (членов) вышестоящей избирательной комиссии. Первые экземпляры протоколов участковой избирательной комиссии после их подписания незамедлительно направляются в соответствующую территориальную избирательную комиссию. Вторые экземпляры протоколов вместе с опечатанными избирательными бюллетенями, со списками членов участковой избирательной комиссии с правом совещательного голоса, наблюдателей от кандидатов, избирательных объединений, избирательных блоков, иностранных (международных) наблюдателей, представителей средств массовой информации, присутствовавших при подсчете голосов избирателей, хранятся у секретаря участковой избирательной комиссии до окончания ее работы. Третьи экземпляры протоколов предоставляются для ознакомления доверенным лицам кандидатов, избирательных объединений, избирательных блоков, наблюдателям, членам участковой избирательной комиссии с правом совещательного голоса, представителям средств массовой информации. Избирательные документы, включая избирательные бюллетени, передаются в соответствующие территориальные избирательные комиссии не позднее чем через десять дней после официального объявления результатов выборов по одномандатному избирательному округу.</w:t>
      </w:r>
    </w:p>
    <w:p>
      <w:r>
        <w:rPr>
          <w:b/>
        </w:rPr>
        <w:t>Статья 60. Установление итогов голосования территориальной</w:t>
      </w:r>
    </w:p>
    <w:p>
      <w:r>
        <w:t>избирательной комиссией На основании протоколов участковых избирательных комиссий об итогах голосования путем суммирования содержащихся в них данных территориальная избирательная комиссия не позднее чем через три дня со дня выборов устанавливает итоги голосования на соответствующей территории. Суммирование содержащихся в протоколах участковых избирательных комиссий данных осуществляют непосредственно члены территориальной избирательной комиссии с правом решающего голоса. По итогам голосования территориальная избирательная комиссия составляет протоколы, в которые заносятся данные о числе участковых избирательных комиссий на соответствующей территории, числе протоколов участковых избирательных комиссий, на основании которых составляются протоколы об итогах голосования, а также суммарные данные по позициям протоколов участковых избирательных комиссий, установленным частями девятой - одиннадцатой статьи 59 настоящего Федерального закона. Протоколы территориальной избирательной комиссии составляются в трех экземплярах и подписываются всеми присутствующими членами избирательной комиссии. К протоколам приобщается сводная таблица об итогах голосования на соответствующей территории, включающая в себя полные данные протоколов всех участковых избирательных комиссий. Член территориальной избирательной комиссии, не согласный с протоколами в целом или с отдельными их положениями, вправе приложить к протоколам свое особое мнение, о чем в протоколах делаются соответствующие записи. К первым экземплярам протоколов приобщаются жалобы (заявления) на нарушения настоящего Федерального закона, поступившие в территориальную избирательную комиссию, а также принятые по ним решения избирательной комиссии. Заверенные копии жалоб (заявлений) и решений территориальной избирательной комиссии приобщаются ко вторым экземплярам протоколов. Первые экземпляры протоколов территориальной избирательной комиссии после их подписания вместе с протоколами участковых избирательных комиссий и сводной таблицей незамедлительно направляются в соответствующую окружную избирательную комиссию. Вторые экземпляры протоколов вместе со сводной таблицей и списками членов территориальной избирательной комиссии с правом совещательного голоса, наблюдателей от кандидатов, избирательных объединений, избирательных блоков, иностранных (международных) наблюдателей, представителей средств массовой информации, присутствовавших при установлении итогов голосования и составлении протоколов, хранятся у секретаря территориальной избирательной комиссии до окончания ее работы. Третьи экземпляры протоколов и сводная таблица предоставляются для ознакомления доверенным лицам кандидатов, избирательных объединений, избирательных блоков, наблюдателям, членам территориальной избирательной комиссии с правом совещательного голоса, представителям средств массовой информации.</w:t>
      </w:r>
    </w:p>
    <w:p>
      <w:r>
        <w:rPr>
          <w:b/>
        </w:rPr>
        <w:t>Статья 61. Определение результатов выборов в одномандатном</w:t>
      </w:r>
    </w:p>
    <w:p>
      <w:r>
        <w:t>избирательном округе и установление итогов голосования по федеральному избирательному округу На основании протоколов территориальных избирательных комиссий об итогах голосования путем суммирования содержащихся в них данных окружная избирательная комиссия не позднее чем через семь дней со дня выборов определяет результаты выборов в одномандатном избирательном округе и устанавливает итоги голосования по федеральному избирательному округу на соответствующей территории. Суммирование содержащихся в протоколах территориальных избирательных комиссий данных осуществляют непосредственно члены окружной избирательной комиссии с правом решающего голоса. Избранным по одномандатному избирательному округу признается кандидат, который получил наибольшее число голосов избирателей, принявших участие в голосовании. При равном числе полученных кандидатами голосов избранным считается кандидат, зарегистрированный раньше. Окружная избирательная комиссия признает выборы по одномандатному избирательному округу недействительными, если допущенные при их проведении нарушения настоящего Федерального закона не позволяют с достоверностью установить результаты волеизъявления избирателей или если выборы признаны ею недействительными более чем на трети избирательных участков. Окружная избирательная комиссия признает выборы по одномандатному избирательному округу несостоявшимися, если в выборах приняло участие менее 25 процентов зарегистрированных избирателей. Число избирателей, принявших участие в выборах, определяется по числу подписей избирателей в списках избирателей при получении избирательных бюллетеней. Окружная избирательная комиссия на основании протоколов соответствующих территориальных избирательных комиссий составляет протокол N 1 о результатах выборов в одномандатном избирательном округе, в который вносятся следующие данные: число территориальных избирательных комиссий в округе; число протоколов территориальных избирательных комиссий, на основе которых составлен данный протокол; число избирателей по одномандатному избирательному округу, внесенных в списки избирателей; число избирательных бюллетеней, выданных участковым избирательным комиссиям; число избирательных бюллетеней, выданных избирателям на избирательных участках в день выборов; число избирательных бюллетеней, выданных избирателям, проголосовавшим досрочно; число избирательных бюллетеней, выданных избирателям, проголосовавшим вне помещений для голосования; число погашенных избирательных бюллетеней; число избирательных бюллетеней, содержащихся в стационарных избирательных ящиках (за исключением бюллетеней неустановленной формы); число избирательных бюллетеней, содержащихся в переносных избирательных ящиках (за исключением бюллетеней неустановленной формы); общее число действительных избирательных бюллетеней; общее число недействительных избирательных бюллетеней (в том числе отдельной строкой - число избирательных бюллетеней, не содержащих отметок ни по одной из позиций); фамилии, имена и отчества внесенных в избирательный бюллетень кандидатов и число голосов, поданных за каждого из них; число голосов избирателей, поданных против всех кандидатов; фамилия, имя и отчество избранного кандидата. Окружная избирательная комиссия на основании протоколов N 2 территориальных избирательных комиссий составляет протокол N 2 об итогах голосования по федеральному избирательному округу, в который вносятся данные, установленные частью одиннадцатой статьи 59 настоящего Федерального закона. Протоколы окружной избирательной комиссии составляются в трех экземплярах и подписываются всеми присутствующими членами избирательной комиссии. К протоколам приобщается сводная таблица об итогах голосования по одномандатному избирательному округу, включающая в себя полные данные протоколов всех территориальных избирательных комиссий. Член окружной избирательной комиссии, не согласный с протоколами в целом или с отдельными их положениями, вправе приложить к протоколам свое особое мнение, о чем в протоколах делаются соответствующие записи. Первые экземпляры каждого протокола и сводной таблицы незамедлительно направляются в Центральную избирательную комиссию Российской Федерации, вторые экземпляры указанных протоколов и сводной таблицы хранятся у секретаря окружной избирательной комиссии. К первым экземплярам протоколов приобщаются жалобы (заявления) на нарушения настоящего Федерального закона, поступившие в окружную избирательную комиссию, а также принятые по ним решения избирательной комиссии. Заверенные копии жалоб (заявлений) и решений окружной избирательной комиссии приобщаются ко вторым экземплярам протоколов. Вторые экземпляры протоколов вместе со сводной таблицей и списками членов окружной избирательной комиссии с правом совещательного голоса, наблюдателей от кандидатов, избирательных объединений, избирательных блоков, иностранных (международных) наблюдателей, представителей средств массовой информации, присутствующих при установлении итогов голосования и составлении протоколов, хранятся у секретаря окружной избирательной комиссии до окончания ее работы. Третьи экземпляры протоколов и сводная таблица предоставляются для ознакомления доверенным лицам кандидатов, избирательных объединений, избирательных блоков, наблюдателям, членам окружной избирательной комиссии с правом совещательного голоса, представителям средств массовой информации. При выявлении ошибок, несоответствий в протоколах окружной избирательной комиссии и иных нарушений, а также при сомнении в правильности составления протокола об итогах голосования по федеральному избирательному округу Центральная избирательная комиссия Российской Федерации вправе принять решение о повторном подсчете голосов избирателей соответствующей окружной избирательной комиссией. Повторный подсчет голосов избирателей проводится окружной избирательной комиссией в присутствии члена (членов) Центральной избирательной комиссии Российской Федерации. Избирательные бюллетени хранятся не менее года, протоколы об итогах голосования и о результатах выборов - не менее года со дня назначения даты следующих выборов, иные документы избирательных комиссий - не менее шести месяцев.</w:t>
      </w:r>
    </w:p>
    <w:p>
      <w:r>
        <w:rPr>
          <w:b/>
        </w:rPr>
        <w:t>Статья 62. Определение результатов выборов в федеральном</w:t>
      </w:r>
    </w:p>
    <w:p>
      <w:r>
        <w:t>избирательном округе На основании протоколов N 2 окружных избирательных комиссий путем суммирования содержащихся в них данных Центральная избирательная комиссия Российской Федерации производит подсчет голосов избирателей, поданных по федеральному избирательному округу. Суммирование содержащихся в протоколах окружных избирательных комиссий данных осуществляют непосредственно члены Центральной избирательной комиссии Российской Федерации с правом решающего голоса. Избирательные объединения, избирательные блоки, списки кандидатов которых получили менее пяти процентов голосов избирателей, принявших участие в голосовании, из распределения депутатских мандатов по федеральному избирательному округу исключаются. Число избирателей, принявших участие в голосовании, определяется по числу избирательных бюллетеней установленной формы, обнаруженных в избирательных ящиках. Избирательное объединение, избирательный блок, за федеральный список кандидатов каждого из которых подано пять и более процентов голосов избирателей, принявших участие в голосовании, получают депутатские мандаты, число которых определяется по методике, предусмотренной статьей 70 настоящего Федерального закона. В случае, если список кандидатов избирательного объединения, избирательного блока был разделен на региональные группы, депутатские мандаты, полученные избирательным объединением, избирательным блоком, переходят в первую очередь к кандидатам, не включенным ни в одну из региональных групп. Оставшиеся депутатские мандаты переходят к кандидатам из региональных групп, при этом из числа оставшихся депутатских мандатов каждая из этих групп получает депутатские мандаты, число которых пропорционально числу голосов избирателей, поданных за федеральный список кандидатов в соответствующем субъекте Российской Федерации или в группе субъектов Российской Федерации. Это число депутатских мандатов также определяется по методике, предусмотренной статьей 70 настоящего Федерального закона. Распределение депутатских мандатов между кандидатами из федерального списка избирательного объединения, избирательного блока проводится в соответствии с порядком размещения кандидатов в этом списке, установленным при регистрации федерального списка в Центральной избирательной комиссии Российской Федерации. Из каждого федерального списка кандидатов исключаются депутаты, избранные в Государственную Думу по одномандатным избирательным округам. В этом случае депутатские мандаты передаются кандидатам из того же федерального списка в соответствии с их очередностью в этом списке либо в соответствующей региональной группе. Центральная избирательная комиссия Российской Федерации составляет протокол о распределении депутатских мандатов по федеральному избирательному округу между избирательными объединениями, избирательными блоками, в который вносятся следующие данные: число протоколов окружных избирательных комиссий, на основе которых составлен данный протокол; число избирателей в Российской Федерации, внесенных в списки избирателей; число избирательных бюллетеней, выданных участковым избирательным комиссиям; число избирательных бюллетеней, выданных избирателям на избирательных участках в день выборов; число избирательных бюллетеней, выданных избирателям, проголосовавшим досрочно; число избирательных бюллетеней, выданных избирателям, проголосовавшим вне помещений для голосования; число погашенных избирательных бюллетеней; число избирательных бюллетеней, содержащихся в стационарных избирательных ящиках (за исключением бюллетеней неустановленной формы); число избирательных бюллетеней, содержащихся в переносных избирательных ящиках (за исключением бюллетеней неустановленной формы); общее число действительных избирательных бюллетеней; общее число недействительных избирательных бюллетеней (в том числе отдельной строкой - число избирательных бюллетеней, не содержащих отметок ни по одной из позиций); наименования избирательных объединений, избирательных блоков, зарегистрировавших федеральные списки кандидатов, и число голосов избирателей, поданных за каждый федеральный список кандидатов; число голосов избирателей, поданных против всех федеральных списков кандидатов; наименования избирательных объединений, избирательных блоков, допущенных к распределению депутатских мандатов; фамилии, имена и отчества избранных депутатов из каждого федерального списка кандидатов. К протоколу приобщаются сводная таблица об итогах голосования по федеральному избирательному округу, включающая в себя полные данные протоколов N 2 окружных избирательных комиссий, а также жалобы (заявления) на нарушения настоящего Федерального закона, поступившие в Центральную избирательную комиссию Российской Федерации, и принятые по ним решения Центральной избирательной комиссии Российской Федерации. Центральная избирательная комиссия Российской Федерации признает выборы по федеральному избирательному округу несостоявшимися, если в выборах приняло участие менее 25 процентов избирателей, включенных в списки избирателей. Центральная избирательная комиссия Российской Федерации признает, что все депутатские мандаты по федеральному избирательному округу остались нераспределенными, если все избирательные объединения, избирательные блоки исключены из распределения депутатских мандатов в соответствии с частью второй настоящей статьи. Центральная избирательная комиссия Российской Федерации признает выборы по федеральному избирательному округу недействительными, если допущенные при голосовании и определении результатов выборов нарушения настоящего Федерального закона не позволяют с достоверностью установить результаты волеизъявления избирателей. В случае, если Центральная избирательная комиссия Российской Федерации признала выборы по федеральному избирательному округу несостоявшимися или недействительными либо если ни одно из избирательных объединений или ни один из избирательных блоков не допущены к распределению депутатских мандатов, Центральная избирательная комиссия Российской Федерации назначает по федеральному избирательному округу повторные выборы. Сроки избирательных действий, установленные настоящим Федеральным законом, могут быть ею сокращены не более чем на треть.</w:t>
      </w:r>
    </w:p>
    <w:p>
      <w:r>
        <w:rPr>
          <w:b/>
        </w:rPr>
        <w:t>Статья 63. Установление общих итогов выборов</w:t>
      </w:r>
    </w:p>
    <w:p>
      <w:r>
        <w:t>На основании протокола Центральной избирательной комиссии Российской Федерации о распределении депутатских мандатов между избирательными объединениями, избирательными блоками по федеральному избирательному округу и на основании протоколов окружных избирательных комиссий по выборам депутатов Государственной Думы Центральная избирательная комиссия Российской Федерации не позднее чем через три недели после дня выборов устанавливает общие итоги выборов. Центральная избирательная комиссия Российской Федерации признает недействительными выборы по одномандатному избирательному округу, если установит, что допущенные в этом избирательном округе при проведении выборов нарушения настоящего Федерального закона не позволяют с достоверностью определить результаты волеизъявления избирателей. В одномандатных избирательных округах, выборы в которых не состоялись либо признаны недействительными, Центральная избирательная комиссия Российской Федерации назначает повторные выборы. Сроки избирательных действий, установленные настоящим Федеральным законом, могут быть сокращены Центральной избирательной комиссией Российской Федерации не более чем на треть. Центральная избирательная комиссия Российской Федерации может распорядиться о формировании в этих случаях окружных, территориальных и участковых избирательных комиссий в новом составе.</w:t>
      </w:r>
    </w:p>
    <w:p>
      <w:r>
        <w:rPr>
          <w:b/>
        </w:rPr>
        <w:t>Статья 64. Регистрация избранных депутатов Государственной</w:t>
      </w:r>
    </w:p>
    <w:p>
      <w:r>
        <w:t>Думы Соответствующая избирательная комиссия после подписания протокола о результатах выборов извещает об этом кандидата, избранного депутатом Государственной Думы. В соответствии с требованиями настоящего Федерального закона кандидат, избранный депутатом Государственной Думы, в трехдневный срок в письменной форме обязан сообщить в соответствующую избирательную комиссию о сложении с себя обязанностей, не совместимых со статусом депутата Государственной Думы. В случае, если депутат, избранный в результате распределения мандатов по федеральным спискам избирательных объединений, избирательных блоков, не выполнит в трехдневный срок требование о сложении им с себя обязанностей, не совместимых со статусом депутата Государственной Думы, его депутатский мандат передается Центральной избирательной комиссией Российской Федерации кандидату из того же федерального списка в соответствии с его очередностью в этом списке либо в соответствующей региональной группе. Соответствующая избирательная комиссия после официального опубликования общих итогов выборов проводит регистрацию избранного депутата Государственной Думы и выдачу ему удостоверения об избрании при условии выполнения им требований, установленных частью первой настоящей статьи.</w:t>
      </w:r>
    </w:p>
    <w:p>
      <w:r>
        <w:rPr>
          <w:b/>
        </w:rPr>
        <w:t>Статья 65. Опубликование итогов голосования и результатов</w:t>
      </w:r>
    </w:p>
    <w:p>
      <w:r>
        <w:t>выборов депутатов Государственной Думы Итоги голосования по каждому избирательному участку, результаты выборов по избирательному округу в объеме данных, содержащихся в протоколах соответствующих избирательных комиссий, должны предоставляться для ознакомления любому избирателю или наблюдателю, а также представителю средств массовой информации. Окружная избирательная комиссия публикует в местной печати данные протоколов N 1 и N 2 всех территориальных и участковых избирательных комиссий соответствующего одномандатного избирательного округа не позднее чем через месяц со дня выборов. Центральная избирательная комиссия Российской Федерации публикует в средствах массовой информации общие итоги выборов, в том числе данные протоколов N 1 и N 2 всех окружных избирательных комиссий, не позднее чем через месяц со дня выборов. Не позднее чем через три месяца со дня выборов Центральная избирательная комиссия Российской Федерации помещает в своем официальном печатном органе информацию об итогах голосования, включающую в себя полные данные протоколов всех избирательных комиссий, за исключением участковых, а также данные об избранных депутатах, предусмотренные частью третьей статьи 40 настоящего Федерального закона.</w:t>
      </w:r>
    </w:p>
    <w:p>
      <w:r>
        <w:rPr>
          <w:b/>
        </w:rPr>
        <w:t>Статья 66. Использование автоматизированной информационной</w:t>
      </w:r>
    </w:p>
    <w:p>
      <w:r>
        <w:t>системы В случае использования в ходе выборов автоматизированной информационной системы избирательная комиссия образует группу из числа членов избирательной комиссии с правом решающего голоса и членов избирательной комиссии с правом совещательного голоса для контроля за использованием автоматизированной информационной системы. Все члены избирательной комиссии имеют право знакомиться с любой информацией, вводимой в автоматизированную информационную систему и выводимой из нее. С момента начала голосования и до момента подписания протокола Центральной избирательной комиссией Российской Федерации автоматизированная информационная система используется исключительно для наблюдения за ходом и результатами голосования путем передачи данных от нижестоящих избирательных комиссий вышестоящим избирательным комиссиям. В течении этого времени запрещается передача каких-либо данных от информационных центров вышестоящих избирательных комиссий информационным центрам нижестоящих избирательных комиссий, за исключением сигналов подтверждения приема информации. Данные о ходе и результатах голосования, полученные через автоматизированную информационную систему, являются предварительной информацией, не имеющей юридического значения. К протоколу избирательной комиссии, хранящемуся у секретаря избирательной комиссии, должен быть приложен текст компьютерной распечатки, содержащей данные, введенные в автоматизированную информационную систему. Подлинность компьютерной распечатки подтверждается подписями членов группы контроля за использованием автоматизированной информационной системы и лица, ответственного за введение информации.</w:t>
      </w:r>
    </w:p>
    <w:p>
      <w:pPr>
        <w:pStyle w:val="Heading3"/>
      </w:pPr>
      <w:r>
        <w:t>ЗАМЕЩЕНИЕ ВАКАНТНЫХ МАНДАТОВ</w:t>
      </w:r>
    </w:p>
    <w:p>
      <w:r>
        <w:rPr>
          <w:b/>
        </w:rPr>
        <w:t>Статья 67. Замещение вакантного мандата депутата,</w:t>
      </w:r>
    </w:p>
    <w:p>
      <w:r>
        <w:t>избранного по федеральному списку В случае досрочного выбытия депутата, избранного в результате распределения депутатских мандатов между избирательными объединениями, избирательными блоками по федеральным спискам кандидатов, его мандат по постановлению Государственной Думы передается следующему за избранными кандидату из того же федерального списка. Если список избирательного объединения был разбит на региональные группы и выбыл депутат из какой-либо региональной группы, мандат передается следующему из числа кандидатов, принадлежащих к той же региональной группе этого федерального списка. Если в соответствующей региональной группе кандидатов не осталось, мандат передается региональной группе того же федерального списка, получившей наибольшее число голосов и имеющей кандидатов, не получивших статус депутата. В случае, если в федеральном списке кандидатов не осталось, мандат остается вакантным до следующих выборов депутатов Государственной Думы.</w:t>
      </w:r>
    </w:p>
    <w:p>
      <w:r>
        <w:rPr>
          <w:b/>
        </w:rPr>
        <w:t>Статья 68. Замещение мандата депутата, избранного в</w:t>
      </w:r>
    </w:p>
    <w:p>
      <w:r>
        <w:t>одномандатном избирательном округе В случае досрочного прекращения полномочий депутата, избранного в одномандатном избирательном округе, Центральная избирательная комиссия Российской Федерации в течение месяца после появления вакантного депутатского мандата назначает по соответствующему одномандатному избирательному округу дополнительные выборы депутата Государственной Думы. Если до окончания срока полномочий Государственной Думы остается год либо менее года, дополнительные выборы не назначаются и не проводятся. Выдвижение кандидатов по одномандатному избирательному округу, их регистрация и иные избирательные действия осуществляются в соответствии с настоящим Федеральным законом.</w:t>
      </w:r>
    </w:p>
    <w:p>
      <w:pPr>
        <w:pStyle w:val="Heading3"/>
      </w:pPr>
      <w:r>
        <w:t>ОТВЕТСТВЕННОСТЬ ЗА НАРУШЕНИЯ</w:t>
      </w:r>
    </w:p>
    <w:p>
      <w:r>
        <w:rPr>
          <w:b/>
        </w:rPr>
        <w:t>Статья 69. Ответственность за нарушения избирательных</w:t>
      </w:r>
    </w:p>
    <w:p>
      <w:r>
        <w:t>прав граждан Лица, путем подкупа, обмана, применения физического насилия или угрозы его применения, подлога избирательных документов, заведомо неправильного подсчета голосов избирателей или иным путем препятствующие свободному осуществлению гражданином Российской Федерации своих избирательных прав либо работе избирательных комиссий или членов избирательных комиссий, или лица, распространяющие заведомо ложные сведения о кандидатах либо совершающие иные действия, порочащие честь и достоинство кандидатов, а равно лица, препятствующие законной деятельности доверенных лиц кандидатов, наблюдателей, в том числе иностранных (международных) наблюдателей, или проведению предвыборной агитации, несут административную или уголовную ответственность.</w:t>
      </w:r>
    </w:p>
    <w:p>
      <w:pPr>
        <w:pStyle w:val="Heading3"/>
      </w:pPr>
      <w:r>
        <w:t>МЕТОДИКА ПРОПОРЦИОНАЛЬНОГО</w:t>
      </w:r>
    </w:p>
    <w:p>
      <w:r>
        <w:rPr>
          <w:b/>
        </w:rPr>
        <w:t>Статья 70. Методики пропорционального распределения</w:t>
      </w:r>
    </w:p>
    <w:p>
      <w:r>
        <w:t>депутатских мандатов Центральная избирательная комиссия Российской Федерации подсчитывает сумму голосов избирателей, поданных по федеральному избирательному округу за федеральные списки кандидатов избирательных объединений, избирательных блоков, получивших пять и более процентов голосов избирателей, принявших участие в голосовании. Эта сумма голосов избирателей делится на 225 - число депутатских мандатов, распределяемых по федеральному избирательному округу. Полученный результат есть первое избирательное частное. Затем число голосов, полученных каждым федеральным списком кандидатов, участвующим в распределении депутатских мандатов, делится на первое избирательное частное. Целая часть полученного в результате деления числа есть число депутатских мандатов, которое получает соответствующий федеральный список кандидатов. Если после действий, произведенных в соответствии с частью второй настоящей статьи, остаются нераспределенные мандаты, производится их вторичное распределение. Нераспределенные мандаты передаются по одному тем федеральным спискам кандидатов, у которых оказывается наибольшей дробная часть (остаток) числа, полученного в результате деления в соответствии с частью второй настоящей статьи. При равенстве дробных частей преимущество отдается тому федеральному списку кандидатов, за который подано больше голосов избирателей. При равенстве чисел голосов избирателей преимущество отдается федеральному списку кандидатов, зарегистрированному раньше. Если федеральный список разбит на региональные группы, то затем производится распределение мандатов внутри федерального списка - между этими группами и кандидатами, не вошедшими ни в одну из групп (если таковые имеются). На первом этапе этого распределения определяется число кандидатов, не вошедших ни в одну из региональных групп и не избранных по одномандатным избирательным округам. Указанным кандидатам мандаты переходят в первую очередь. Оставшиеся нераспределенными внутри федерального списка кандидатов мандаты распределяются внутри списка между региональными группами. Расчет производится по той же методике. Если при этом в одной или более региональных группах не оказалось должного числа кандидатов, оставшиеся нераспределенными мандаты распределяются среди остальных региональных групп по тем же правилам. При распределении мандатов внутри федерального списка избирательное частное может не совпадать с первым избирательным частным, устанавливаемым в соответствии с частью первой настоящей статьи.</w:t>
      </w:r>
    </w:p>
    <w:p>
      <w:pPr>
        <w:pStyle w:val="Heading3"/>
      </w:pPr>
      <w:r>
        <w:t>ЗАКЛЮЧИТЕЛЬНЫЕ И ПЕРЕХОДНЫЕ</w:t>
      </w:r>
    </w:p>
    <w:p>
      <w:r>
        <w:rPr>
          <w:b/>
        </w:rPr>
        <w:t>Статья 71. Избирательные объединения, участвующие в выборах</w:t>
      </w:r>
    </w:p>
    <w:p>
      <w:r>
        <w:t>депутатов Государственной Думы второго созыва В выборах депутатов Государственной Думы второго созыва могут принимать участие в соответствии с настоящим Федеральным законом общероссийские общественные объединения, которые созданы в порядке, установленном Законом СССР "Об общественных объединениях", и уставы которых предусматривают участие в выборах в федеральные органы государственной власти и зарегистрированы Министерством юстиции Российской Федерации не позднее чем за шесть месяцев до дня выборов.</w:t>
      </w:r>
    </w:p>
    <w:p>
      <w:r>
        <w:rPr>
          <w:b/>
        </w:rPr>
        <w:t>Статья 72.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