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прогнозировании и программах социально-экономического развития Российской Федерации</w:t>
      </w:r>
    </w:p>
    <w:p>
      <w:r>
        <w:rPr>
          <w:b/>
        </w:rPr>
        <w:t>Статья 1. Основные понятия</w:t>
      </w:r>
    </w:p>
    <w:p>
      <w:r>
        <w:rPr>
          <w:b/>
        </w:rPr>
        <w:t xml:space="preserve">1. </w:t>
      </w:r>
      <w:r>
        <w:t>Государственное прогнозирование социально-экономического развития Российской Федерации - система научно обоснованных представлений о направлениях социально-экономического развития Российской Федерации, основанных на законах рыночного хозяйствования. Результаты государственного прогнозирования социально-экономического развития Российской Федерации используются при принятии органами законодательной и исполнительной власти Российской Федерации конкретных решений в области социально-экономической политики государства</w:t>
      </w:r>
    </w:p>
    <w:p>
      <w:r>
        <w:rPr>
          <w:b/>
        </w:rPr>
        <w:t xml:space="preserve">2. </w:t>
      </w:r>
      <w:r>
        <w:t>Концепция социально-экономического развития Российской Федерации - система представлений о стратегических целях и приоритетах социально-экономической политики государства, важнейших направлениях и средствах реализации указанных целей</w:t>
      </w:r>
    </w:p>
    <w:p>
      <w:r>
        <w:rPr>
          <w:b/>
        </w:rPr>
        <w:t xml:space="preserve">3. </w:t>
      </w:r>
      <w:r>
        <w:t>Программа социально-экономического развития Российской Федерации - комплексная система целевых ориентиров социально-экономического развития Российской Федерации и планируемых государством эффективных путей и средств достижения указанных ориентиров</w:t>
      </w:r>
    </w:p>
    <w:p>
      <w:r>
        <w:rPr>
          <w:b/>
        </w:rPr>
        <w:t>Статья 2. Система государственных прогнозов социально-</w:t>
      </w:r>
    </w:p>
    <w:p>
      <w:r>
        <w:t>экономического развития Российской Федерации 1. Правительство Российской Федерации обеспечивает разработку государственных прогнозов социально-экономического развития Российской Федерации (далее - прогноз социально-экономического развития) на долгосрочную, среднесрочную и краткосрочную перспективы.</w:t>
      </w:r>
    </w:p>
    <w:p>
      <w:r>
        <w:rPr>
          <w:b/>
        </w:rPr>
        <w:t xml:space="preserve">2. </w:t>
      </w:r>
      <w:r>
        <w:t>Прогнозы социально-экономического развития разрабатываются исходя из комплексного анализа демографической ситуации, научно-технического потенциала, накопленного национального богатства, социальной структуры, внешнего положения Российской Федерации, состояния природных ресурсов и перспектив изменения указанных факторов</w:t>
      </w:r>
    </w:p>
    <w:p>
      <w:r>
        <w:rPr>
          <w:b/>
        </w:rPr>
        <w:t xml:space="preserve">3. </w:t>
      </w:r>
      <w:r>
        <w:t>Прогнозы социально-экономического развития разрабатываются в целом по Российской Федерации, по народнохозяйственным комплексам и отраслям экономики, по регионам. Отдельно выделяется прогноз развития государственного сектора экономики. Прогнозы социально-экономического развития основываются на системе демографических, экологических, научно-технических, внешнеэкономических, социальных, а также отраслевых, региональных и других прогнозов отдельных общественно значимых сфер деятельности</w:t>
      </w:r>
    </w:p>
    <w:p>
      <w:r>
        <w:rPr>
          <w:b/>
        </w:rPr>
        <w:t xml:space="preserve">4. </w:t>
      </w:r>
      <w:r>
        <w:t>Прогнозы социально-экономического развития разрабатываются в нескольких вариантах с учетом вероятностного воздействия внутренних и внешних политических, экономических и других факторов</w:t>
      </w:r>
    </w:p>
    <w:p>
      <w:r>
        <w:rPr>
          <w:b/>
        </w:rPr>
        <w:t xml:space="preserve">5. </w:t>
      </w:r>
      <w:r>
        <w:t>Прогнозы социально-экономического развития включают количественные показатели и качественные характеристики развития макроэкономической ситуации, экономической структуры, научно-технического развития, внешнеэкономической деятельности, динамики производства и потребления, уровня и качества жизни, экологической обстановки, социальной структуры, а также систем образования, здравоохранения и социального обеспечения населения</w:t>
      </w:r>
    </w:p>
    <w:p>
      <w:r>
        <w:rPr>
          <w:b/>
        </w:rPr>
        <w:t>Статья 3. Государственное прогнозирование социально-</w:t>
      </w:r>
    </w:p>
    <w:p>
      <w:r>
        <w:t>экономического развития Российской Федерации на долгосрочную перспективу 1. Прогноз социально-экономического развития на долгосрочную перспективу разрабатывается раз в пять лет на десятилетний период.</w:t>
      </w:r>
    </w:p>
    <w:p>
      <w:r>
        <w:rPr>
          <w:b/>
        </w:rPr>
        <w:t xml:space="preserve">2. </w:t>
      </w:r>
      <w:r>
        <w:t>На основе прогноза социально-экономического развития на долгосрочную перспективу Правительство Российской Федерации организует разработку концепции социально-экономического развития Российской Федерации на долгосрочную перспективу</w:t>
      </w:r>
    </w:p>
    <w:p>
      <w:r>
        <w:rPr>
          <w:b/>
        </w:rPr>
        <w:t xml:space="preserve">3. </w:t>
      </w:r>
      <w:r>
        <w:t>В концепции социально-экономического развития Российской Федерации на долгосрочную перспективу конкретизируются варианты социально-экономического развития Российской Федерации, определяются возможные цели социально-экономического развития Российской Федерации, пути и средства достижения указанных целей</w:t>
      </w:r>
    </w:p>
    <w:p>
      <w:r>
        <w:rPr>
          <w:b/>
        </w:rPr>
        <w:t xml:space="preserve">4. </w:t>
      </w:r>
      <w:r>
        <w:t>Порядок разработки прогноза социально-экономического развития и порядок разработки концепции социально-экономического развития Российской Федерации на долгосрочную перспективу определяются Правительством Российской Федерации</w:t>
      </w:r>
    </w:p>
    <w:p>
      <w:r>
        <w:rPr>
          <w:b/>
        </w:rPr>
        <w:t xml:space="preserve">5. </w:t>
      </w:r>
      <w:r>
        <w:t>Данные прогноза социально-экономического развития и концепции социально-экономического развития Российской Федерации на долгосрочную перспективу подлежат опубликованию</w:t>
      </w:r>
    </w:p>
    <w:p>
      <w:r>
        <w:rPr>
          <w:b/>
        </w:rPr>
        <w:t xml:space="preserve">6. </w:t>
      </w:r>
      <w:r>
        <w:t>В целях обеспечения преемственности социально-экономической политики государства данные прогноза социально-экономического развития и концепции социально-экономического развития Российской Федерации на долгосрочную перспективу используются при разработке прогнозов социально-экономического развития и программ социально-экономического развития Российской Федерации на среднесрочную перспективу</w:t>
      </w:r>
    </w:p>
    <w:p>
      <w:r>
        <w:rPr>
          <w:b/>
        </w:rPr>
        <w:t>Статья 4. Государственное прогнозирование и программа</w:t>
      </w:r>
    </w:p>
    <w:p>
      <w:r>
        <w:t>социально-экономического развития Российской Федерации на среднесрочную перспективу 1. Прогноз социально-экономического развития на среднесрочную перспективу разрабатывается на период от трех до пяти лет и ежегодно корректируется.</w:t>
      </w:r>
    </w:p>
    <w:p>
      <w:r>
        <w:rPr>
          <w:b/>
        </w:rPr>
        <w:t xml:space="preserve">2. </w:t>
      </w:r>
      <w:r>
        <w:t>Порядок разработки прогноза социально-экономического развития на среднесрочную перспективу определяется Правительством Российской Федерации</w:t>
      </w:r>
    </w:p>
    <w:p>
      <w:r>
        <w:rPr>
          <w:b/>
        </w:rPr>
        <w:t xml:space="preserve">3. </w:t>
      </w:r>
      <w:r>
        <w:t>Прогноз социально-экономического развития на среднесрочную перспективу подлежит опубликованию</w:t>
      </w:r>
    </w:p>
    <w:p>
      <w:r>
        <w:rPr>
          <w:b/>
        </w:rPr>
        <w:t xml:space="preserve">4. </w:t>
      </w:r>
      <w:r>
        <w:t>Первое после вступления в должность Президента Российской Федерации послание, с которым он обращается к Федеральному Собранию, содержит специальный раздел, посвященный концепции социально-экономического развития Российской Федерации на среднесрочную перспективу</w:t>
      </w:r>
    </w:p>
    <w:p>
      <w:r>
        <w:rPr>
          <w:b/>
        </w:rPr>
        <w:t xml:space="preserve">5. </w:t>
      </w:r>
      <w:r>
        <w:t>В специальном разделе послания Президента Российской Федерации характеризуется состояние экономики Российской Федерации, формулируются и обосновываются стратегические цели и приоритеты социально-экономической политики государства, направления реализации указанных целей, важнейшие задачи, подлежащие решению на федеральном уровне, приводятся важнейшие целевые макроэкономические показатели, характеризующие социально-экономическое развитие Российской Федерации на среднесрочную перспективу</w:t>
      </w:r>
    </w:p>
    <w:p>
      <w:r>
        <w:rPr>
          <w:b/>
        </w:rPr>
        <w:t xml:space="preserve">6. </w:t>
      </w:r>
      <w:r>
        <w:t>Правительство Российской Федерации разрабатывает программу социально-экономического развития Российской Федерации на среднесрочную перспективу исходя из положений, содержащихся в послании Президента Российской Федерации</w:t>
      </w:r>
    </w:p>
    <w:p>
      <w:r>
        <w:rPr>
          <w:b/>
        </w:rPr>
        <w:t xml:space="preserve">7. </w:t>
      </w:r>
      <w:r>
        <w:t>Порядок разработки программы социально-экономического развития Российской Федерации на среднесрочную перспективу определяется Правительством Российской Федерации</w:t>
      </w:r>
    </w:p>
    <w:p>
      <w:r>
        <w:rPr>
          <w:b/>
        </w:rPr>
        <w:t xml:space="preserve">8. </w:t>
      </w:r>
      <w:r>
        <w:t>В программе социально-экономического развития Российской Федерации на среднесрочную перспективу должны быть отражены: оценка итогов социально-экономического развития Российской Федерации за предыдущий период и характеристика состояния экономики Российской Федерации; концепция программы социально-экономического развития Российской Федерации на среднесрочную перспективу; макроэкономическая политика; институциональные преобразования; инвестиционная и структурная политика; аграрная политика; экологическая политика; социальная политика; региональная экономическая политика; внешнеэкономическая политика</w:t>
      </w:r>
    </w:p>
    <w:p>
      <w:r>
        <w:rPr>
          <w:b/>
        </w:rPr>
        <w:t xml:space="preserve">9. </w:t>
      </w:r>
      <w:r>
        <w:t>Программа социально-экономического развития Российской Федерации на среднесрочную перспективу официально представляется Правительством Российской Федерации в Совет Федерации и Государственную Думу</w:t>
      </w:r>
    </w:p>
    <w:p>
      <w:r>
        <w:rPr>
          <w:b/>
        </w:rPr>
        <w:t>Статья 5. Государственное прогнозирование и планирование</w:t>
      </w:r>
    </w:p>
    <w:p>
      <w:r>
        <w:t>социально-экономического развития Российской Федерации на краткосрочную перспективу 1. Прогноз социально-экономического развития на краткосрочную перспективу разрабатывается ежегодно.</w:t>
      </w:r>
    </w:p>
    <w:p>
      <w:r>
        <w:rPr>
          <w:b/>
        </w:rPr>
        <w:t xml:space="preserve">2. </w:t>
      </w:r>
      <w:r>
        <w:t>Ежегодное послание Президента Российской Федерации, с которым он обращается к Федеральному Собранию, содержит специальный раздел, посвященный анализу выполнения программы социально-экономического развития Российской Федерации на среднесрочную перспективу и уточнению указанной программы с выделением задач на предстоящий год</w:t>
      </w:r>
    </w:p>
    <w:p>
      <w:r>
        <w:rPr>
          <w:b/>
        </w:rPr>
        <w:t xml:space="preserve">3. </w:t>
      </w:r>
      <w:r>
        <w:t>Правительство Российской Федерации одновременно с представлением проекта федерального бюджета представляет Государственной Думе следующие документы и материалы: итоги социально-экономического развития Российской Федерации за прошедший период текущего года; прогноз социально-экономического развития на предстоящий год; проект сводного финансового баланса по территории Российской Федерации; перечень основных социально-экономических проблем (задач), на решение которых направлена политика Правительства Российской Федерации в предстоящем году; перечень федеральных целевых программ, намеченных к финансированию за счет средств федерального бюджета на предстоящий год; перечень и объемы поставок продукции для федеральных государственных нужд по укрупненной номенклатуре; намечаемые проектировки развития государственного сектора экономики. Правительство Российской Федерации представляет при необходимости проекты федеральных законов, предусматривающих меры по реализации задач социально-экономического развития Российской Федерации в предстоящем году</w:t>
      </w:r>
    </w:p>
    <w:p>
      <w:r>
        <w:rPr>
          <w:b/>
        </w:rPr>
        <w:t xml:space="preserve">4. </w:t>
      </w:r>
      <w:r>
        <w:t>В перечне федеральных целевых программ указываются: краткая характеристика каждой из принятых к реализации федеральных целевых программ, включая указание целей, основных этапов и сроков их выполнения; результаты выполнения основных этапов для переходящих федеральных целевых программ; требуемые объемы финансирования каждой из принятых к реализации федеральных целевых программ в целом и по годам с указанием источников финансирования; объемы финансирования федеральных целевых программ за счет средств федерального бюджета в предстоящем году; государственные заказчики программ</w:t>
      </w:r>
    </w:p>
    <w:p>
      <w:r>
        <w:rPr>
          <w:b/>
        </w:rPr>
        <w:t xml:space="preserve">5. </w:t>
      </w:r>
      <w:r>
        <w:t>Намечаемые проектировки развития государственного сектора экономики включают показатели его функционирования и развития, получения и использования доходов от распоряжения государственным имуществом. Намечаемые проектировки развития государственного сектора экономики содержат оценку эффективности использования федеральной собственности и пакетов акций, а также программу повышения эффективности использования федеральной собственности</w:t>
      </w:r>
    </w:p>
    <w:p>
      <w:r>
        <w:rPr>
          <w:b/>
        </w:rPr>
        <w:t xml:space="preserve">6. </w:t>
      </w:r>
      <w:r>
        <w:t>Порядок рассмотрения представленных документов и материалов определяется Государственной Думой при обсуждении проекта федерального бюджета на предстоящий год</w:t>
      </w:r>
    </w:p>
    <w:p>
      <w:r>
        <w:rPr>
          <w:b/>
        </w:rPr>
        <w:t xml:space="preserve">7. </w:t>
      </w:r>
      <w:r>
        <w:t>Итоги социально-экономического развития Российской Федерации за предыдущий год представляются Правительством Российской Федерации в Совет Федерации и Государственную Думу не позднее февраля текущего года и подлежат опубликованию</w:t>
      </w:r>
    </w:p>
    <w:p>
      <w:r>
        <w:rPr>
          <w:b/>
        </w:rPr>
        <w:t xml:space="preserve">8. </w:t>
      </w:r>
      <w:r>
        <w:t>Правительство Российской Федерации и Центральный банк Российской Федерации обеспечивают ежемесячный мониторинг состояния экономики Российской Федерации и публикуют информационно-статистические данные о социально-экономическом положении Российской Федерации</w:t>
      </w:r>
    </w:p>
    <w:p>
      <w:r>
        <w:rPr>
          <w:b/>
        </w:rPr>
        <w:t>Статья 6.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Поручить Правительству Российской Федерации в течение трех месяцев разработать и принять необходимые нормативные правовые акты по реализации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