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дальнейшем углублении экономического сотрудничества и интеграции Российской Федерации и Республики Казахстан</w:t>
      </w:r>
    </w:p>
    <w:p>
      <w:r>
        <w:rPr>
          <w:b/>
        </w:rPr>
        <w:t>Статья None. Федеральный закон   от 08.07.1996 № 91-ФЗ</w:t>
      </w:r>
    </w:p>
    <w:p>
      <w:r>
        <w:t>О ратификации Договора о дальнейшем углублении экономического сотрудничества и интеграции Российской Федерации и Республики Казахстан РОССИЙСКАЯ ФЕДЕРАЦИЯ ФЕДЕРАЛЬНЫЙ ЗАКОН О ратификации Договора о дальнейшем углублении экономического сотрудничества и интеграции Российской Федерации и Республики Казахстан Принят Государственной Думой 7 июня 1996 года Одобрен Советом Федерации 26 июня 1996 года Ратифицировать Договор о дальнейшем углублении экономического сотрудничества и интеграции Российской Федерации и Республики Казахстан, подписанный в городе Москве 28 марта 1994 года. Президент Российской Федерации Б.Ельцин Москва, Кремль 8 июля 1996 года № 91-ФЗ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