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дополнительных гарантиях по социальной защите детей-сирот и детей, оставшихся без попечения родителей</w:t>
      </w:r>
    </w:p>
    <w:p>
      <w:r>
        <w:rPr>
          <w:b/>
        </w:rPr>
        <w:t>Статья 1. Понятия, применяемые в настоящем Федеральном законе</w:t>
      </w:r>
    </w:p>
    <w:p>
      <w:r>
        <w:rPr>
          <w:b/>
        </w:rPr>
        <w:t xml:space="preserve">1. </w:t>
      </w:r>
      <w:r>
        <w:t>Для целей настоящего Федерального закона используются понятия: (В редакции Федерального закона от 14.07.2022 № 294-ФЗ) дети-сироты - лица в возрасте до 18 лет, у которых умерли оба или единственный родитель; дети, оставшиеся без попечения родителей, - лица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(В редакции Федерального закона от 02.07.2013 № 185-ФЗ) лица из числа детей-сирот и детей, оставшихся без попечения родителей, - лица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настоящим Федеральным законом право на дополнительные гарантии по социальной поддержке; (В редакции Федерального закона от 22.08.2004 № 122-ФЗ) лица, потерявшие в период обучения обоих родителей или единственного родителя, -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(Дополнение абзацем - Федеральный закон от 03.07.2016 № 359-ФЗ) (В редакции Федерального закона от 14.07.2022 № 294-ФЗ) организации для детей-сирот и детей, оставшихся без попечения родителей, - образовательные организации, медицинские организации, организации, оказывающие социальные услуги, в которые помещаются под надзор дети-сироты и дети, оставшиеся без попечения родителей; (В редакции Федерального закона от 02.07.2013 № 185-ФЗ) опека и попечительство - форма устройства детей-сирот и детей, оставшихся без попечения родителей, в целях их содержания, воспитания и образования, а также для защиты их прав и интересов; опека устанавливается над детьми, не достигшими возраста 14 лет; попечительство устанавливается над детьми в возрасте от 14 до 18 лет; приемная семья - форма устройства детей-сирот и детей, оставшихся без попечения родителей, на основании договора о передаче ребенка (детей) на воспитание в семью между органами опеки и попечительства и приемными родителями (супругами или отдельными гражданами, желающими взять детей на воспитание в семью); полное государственное обеспечение детей-сирот и детей, оставшихся без попечения родителей, - предоставление им за время пребывания в соответствующей организации для детей-сирот и детей, оставшихся без попечения родителей, в семье опекуна, попечителя, приемных родителей бесплатного питания, бесплатного комплекта одежды, обуви и мягкого инвентаря, проживания в жилом помещении без взимания платы или возмещение их полной стоимости, а также бесплатное оказание медицинской помощи; (В редакции федеральных законов от 17.12.2009 № 315-ФЗ; от 02.07.2013 № 185-ФЗ; от 25.11.2013 № 317-ФЗ; от 03.07.2016 № 359-ФЗ) полное государственное обеспечение и дополнительные гарантии по социальной поддержке при получении профессионального образования и (или) при прохождении профессионального обучения - предоставление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бесплатного питания, бесплатного комплекта одежды, обуви и мягкого инвентаря или возмещение их полной стоимости, предоставление жилого помещения в порядке, предусмотренном Федеральным законом от 29 декабря 2012 года № 273-ФЗ "Об образовании в Российской Федерации", законодательно закрепленных дополнительных мер по социальной защите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а также бесплатное оказание медицинской помощи до завершения обучения по указанным образовательным программам; (Дополнение абзацем - Федеральный закон от 17.12.2009 № 315-ФЗ) (В редакции Федерального закона от 03.07.2016 № 359-ФЗ) выпускники организаций для детей-сирот и детей, оставшихся без попечения родителей, - лица, которые помещены под надзор в организации для детей-сирот и детей, оставшихся без попечения родителей, на полное государственное обеспечение и завершили свое пребывание в данной организации; (В редакции Федерального закона от 02.07.2013 № 185-ФЗ) дополнительные гарантии по социальной поддержке - законодательно закрепленные дополнительные меры по социальной защите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по программам переподготовки рабочих и служащих за счет средств бюджетов субъектов Российской Федерации или местных бюджетов. (В редакции федеральных законов от 03.07.2016 № 359-ФЗ, от 29.05.2023 № 189-ФЗ)</w:t>
      </w:r>
    </w:p>
    <w:p>
      <w:r>
        <w:rPr>
          <w:b/>
        </w:rPr>
        <w:t xml:space="preserve">2. </w:t>
      </w:r>
      <w:r>
        <w:t>Полное государственное обеспечение и дополнительные гарантии по социальной поддержке, установленные абзацами десятым и двенадцатым пункта 1 настоящей статьи, за исключением предоставления жилого помещения в порядке, предусмотренном Федеральным законом от 29 декабря 2012 года № 273-ФЗ "Об образовании в Российской Федерации", предоставляются также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за счет средств соответствующих бюджетов бюджетной системы Российской Федерации. (Дополнение пунктом - Федеральный закон от 14.07.2022 № 294-ФЗ)</w:t>
      </w:r>
    </w:p>
    <w:p>
      <w:r>
        <w:rPr>
          <w:b/>
        </w:rPr>
        <w:t>Статья 2. Отношения, регулируемые настоящим Федеральным законом</w:t>
      </w:r>
    </w:p>
    <w:p>
      <w:r>
        <w:t>Настоящий Федеральный закон регулирует отношения, возникающие в связи с предоставлением и обеспечением органами государственной власти дополнительных гарантий по социальной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(Статья в редакции Федерального закона от 03.07.2016 № 359-ФЗ)</w:t>
      </w:r>
    </w:p>
    <w:p>
      <w:r>
        <w:rPr>
          <w:b/>
        </w:rPr>
        <w:t>Статья 3. Законодательство Российской Федерации о дополнительных гарантиях по социальной поддержке детей-сирот и детей, оставшихся без попечения родителей</w:t>
      </w:r>
    </w:p>
    <w:p>
      <w:r>
        <w:t>(Наименование в редакции Федерального закона от 22.08.2004 № 122-ФЗ) Законодательство Российской Федерации о дополнительных гарантиях по социальной поддержке детей-сирот и детей, оставшихся без попечения родителей, состоит из соответствующих статей Конституции Российской Федерации, настоящего Федерального закона, федеральных законов и иных нормативных правовых актов Российской Федерации, а также конституций (уставов), законов и иных нормативных правовых актов субъектов Российской Федерации. (В редакции Федерального закона от 22.08.2004 № 122-ФЗ)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Меры по обеспечению дополнительных гарантий по социальной поддержке детей-сирот и детей, оставшихся без попечения родителей</w:t>
      </w:r>
    </w:p>
    <w:p>
      <w:r>
        <w:t>(Наименование в редакции Федерального закона от 22.08.2004 № 122-ФЗ) Дополнительные гарантии по социальной поддержке детей-сирот и детей, оставшихся без попечения родителей, предоставляемые в соответствии с действующим законодательством, обеспечиваются и охраняются государством. (В редакции Федерального закона от 22.08.2004 № 122-ФЗ) Федеральные органы исполнительной власти и органы исполнительной власти субъектов Российской Федерации осуществляют разработку и исполнение целевых программ по охране и защите прав детей-сирот и детей, оставшихся без попечения родителей, обеспечивают создание для них государственных учреждений и центров. (В редакции Федерального закона от 22.08.2004 № 122-ФЗ) Часть. (Утратила силу - Федеральный закон от 22.08.2004 № 122-ФЗ) Информация о предоставлении дополнительных гарантий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 (В редакции Федерального закона от 10.07.2023 № 293-ФЗ) Учет сведений об отнесении лиц к категории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осуществляется посредством регистрации соответствующих решений в государственной информационной системе "Единая централизованная цифровая платформа в социальной сфере". (Дополнение частью - Федеральный закон от 10.07.2023 № 293-ФЗ)</w:t>
      </w:r>
    </w:p>
    <w:p>
      <w:r>
        <w:rPr>
          <w:b/>
        </w:rPr>
        <w:t>Статья 5. Финансовое обеспечение дополнительных гарантий по социальной поддержке для детей-сирот и детей, оставшихся без попечения родителей</w:t>
      </w:r>
    </w:p>
    <w:p>
      <w:r>
        <w:t>Предусмотренные настоящим Федеральным законом дополнительные гарантии для детей-сирот и детей, оставшихся без попечения родителей (за исключением детей, обучающихся в федеральных государственных образовательных организациях), являются расходными обязательствами субъектов Российской Федерации. Законами и иными нормативными правовыми актами субъектов Российской Федерации могут устанавливаться дополнительные виды социальной поддержки детей-сирот и детей, оставшихся без попечения родителей. Предусмотренные настоящим Федеральным законом дополнительные гарантии для детей-сирот и детей, оставшихся без попечения родителей, обучающихся в федеральных государственных образовательных организациях, являются расходными обязательствами Российской Федерации. (В редакции Федерального закона от 02.07.2013 № 185-ФЗ) (Статья в редакции Федерального закона от 22.08.2004 № 122-ФЗ)</w:t>
      </w:r>
    </w:p>
    <w:p>
      <w:r>
        <w:rPr>
          <w:b/>
        </w:rPr>
        <w:t>Статья 6. Дополнительные гарантии права на образование</w:t>
      </w:r>
    </w:p>
    <w:p>
      <w:r>
        <w:rPr>
          <w:b/>
        </w:rPr>
        <w:t xml:space="preserve">1. </w:t>
      </w:r>
      <w:r>
        <w:t>Дети-сироты и дети, оставшиеся без попечения родителей, лица из числа детей-сирот и детей, оставшихся без попечения родителей,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 а также право на зачисление на обучение по программам бакалавриата и программам специалитета за счет средств соответствующего бюджета бюджетной системы Российской Федерации в пределах установленной квоты в порядке, установленном Федеральным законом от 29 декабря 2012 года № 273-ФЗ "Об образовании в Российской Федерации". (В редакции Федерального закона от 17.02.2021 № 10-ФЗ)</w:t>
      </w:r>
    </w:p>
    <w:p>
      <w:r>
        <w:rPr>
          <w:b/>
        </w:rPr>
        <w:t xml:space="preserve">11. </w:t>
      </w:r>
      <w:r>
        <w:t>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соответствующих бюджетов бюджетной системы Российской Федерации, зачисляются на полное государственное обеспечение до завершения обучения по указанным образовательным программам. (Дополнение пунктом - Федеральный закон от 14.07.2022 № 294-ФЗ)</w:t>
      </w:r>
    </w:p>
    <w:p>
      <w:r>
        <w:rPr>
          <w:b/>
        </w:rPr>
        <w:t xml:space="preserve">12. </w:t>
      </w:r>
      <w:r>
        <w:t>Лица, потерявшие в период обучения обоих родителей или единственного родителя, обучающиеся по основным профессиональным образовательным программам по договорам об оказании платных образовательных услуг, имеют право перехода с платного обучения на бесплатное в случаях и порядке, предусмотренных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пунктом - Федеральный закон от 14.07.2022 № 294-ФЗ)</w:t>
      </w:r>
    </w:p>
    <w:p>
      <w:r>
        <w:rPr>
          <w:b/>
        </w:rPr>
        <w:t xml:space="preserve">2. </w:t>
      </w:r>
      <w:r>
        <w:t>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 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имеют право на однократное прохождение обучения по программам переподготовки рабочих и служащих по очной форме обучения за счет средств бюджетов субъектов Российской Федерации. 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 (В редакции Федерального закона от 29.05.2023 № 189-ФЗ)</w:t>
      </w:r>
    </w:p>
    <w:p>
      <w:r>
        <w:rPr>
          <w:b/>
        </w:rPr>
        <w:t xml:space="preserve">3. </w:t>
      </w:r>
      <w:r>
        <w:t>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зачисляются на полное государственное обеспечение до завершения обучения по указанным образовательным программам. 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таким образовательным программам</w:t>
      </w:r>
    </w:p>
    <w:p>
      <w:r>
        <w:rPr>
          <w:b/>
        </w:rPr>
        <w:t xml:space="preserve">4. </w:t>
      </w:r>
      <w:r>
        <w:t>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наряду с полным государственным обеспечением выплачиваются государственная социальная стипендия в соответствии с Федеральным законом от 29 декабря 2012 года № 273-ФЗ "Об образовании в Российской Федерации", ежегодное пособие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бюджетов субъектов Российской Федерации,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(В редакции Федерального закона от 29.05.2023 № 189-ФЗ) Пособие на приобретение учебной литературы и письменных принадлежностей выплачивается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федерального бюджета, за исключением указанных лиц,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в размере трехмесячной государственной социальной стипендии в порядке, установленном Правительством Российской Федерации. Размер и порядок выплаты пособия на приобретение учебной литературы и письменных принадлежностей, а также иных выплат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устанавливаются федеральным органом государственной власти, в ведении которого находятся соответствующие образовательные организации. 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бюджетов субъектов Российской Федерации или местных бюджетов, устанавливаются законами субъектов Российской Федерации и (или) нормативными правовыми актами органов исполнительной власти субъектов Российской Федерации. Размер и порядок выплаты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бюджетов субъектов Российской Федерации, устанавливаются законами субъектов Российской Федерации и (или) нормативными правовыми актами органов исполнительной власти субъектов Российской Федерации. (Дополнение абзацем - Федеральный закон от 29.05.2023 № 189-ФЗ)</w:t>
      </w:r>
    </w:p>
    <w:p>
      <w:r>
        <w:rPr>
          <w:b/>
        </w:rPr>
        <w:t xml:space="preserve">5. </w:t>
      </w:r>
      <w:r>
        <w:t>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указанным в абзаце первом пункта 3 настоящей статьи образовательным программам за счет средств соответствующих бюджетов бюджетной системы Российской Федерации и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r>
        <w:rPr>
          <w:b/>
        </w:rPr>
        <w:t xml:space="preserve">6. </w:t>
      </w:r>
      <w:r>
        <w:t>Нормы и порядок обеспечения за счет средств федерального бюджета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федерального бюджета,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образовательным программам основного общего, среднего общего образования за счет средств федерального бюджета, за исключением обучающихся и воспитывающихся в специальных учебно-воспитательных учреждениях открытого и закрытого типа,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утверждаются Правительством Российской Федерации. (В редакции Федерального закона от 14.07.2022 № 294-ФЗ) Нормы и порядок обеспечения бесплатным питанием, бесплатным комплектом одежды, обуви и мягким инвентарем 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специальных учебно-воспитательных учреждениях открытого и закрытого типа, устанавливаются в соответствии с Федеральным законом от 24 июня 1999 года № 120-ФЗ "Об основах системы профилактики безнадзорности и правонарушений несовершеннолетних". Нормы и порядок обеспечения за счет средств федерального бюджета бесплатным питанием, бесплатным комплектом одежды, обуви и мягким инвентарем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федерального бюджета,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программам основного общего, среднего общего образования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утверждаются федеральным государственным органом, в ведении которого находятся соответствующие образовательные организации. (В редакции Федерального закона от 14.07.2022 № 294-ФЗ) Нормы и порядок обеспечения за счет средств бюджетов субъектов Российской Федерации или местных бюджетов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пункте 11 и абзаце первом пункта 3 настоящей статьи образовательным программам за счет средств бюджетов субъектов Российской Федерации или местных бюджетов,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 (В редакции Федерального закона от 14.07.2022 № 294-ФЗ)</w:t>
      </w:r>
    </w:p>
    <w:p>
      <w:r>
        <w:rPr>
          <w:b/>
        </w:rPr>
        <w:t xml:space="preserve">7. </w:t>
      </w:r>
      <w:r>
        <w:t>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федерального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федерального бюджета, за исключением обучавшихся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а также продолжающих обучение по очной форме обучения по основным профессиональным образовательным программам за счет средств федерального бюджета,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нормам и в порядке, которые утверждены Правительством Российской Федерации, и единовременным денежным пособием в размере не менее чем пятьсот рублей. По желанию выпускника ему может быть выдана денежная компенсация в размере, необходимом для приобретения указанных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законом от 23 декабря 2003 года № 177-ФЗ "О страховании вкладов в банках Российской Федерации" размер возмещения по вкладам. (В редакции Федерального закона от 03.08.2018 № 322-ФЗ) Выпускники федеральных государственных образовательных организаций, осуществляющих подготовку кадров в интересах обороны и безопасности государства, обеспечения законности и правопорядка,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основным профессиональным образовательным программам за счет средств федерального бюджета, обеспечиваются бесплатным комплектом одежды, обуви, мягким инвентарем, оборудованием либо по желанию выпускника денежной компенсацией и единовременным денежным пособием по нормам и в порядке, которые установлены федеральным государственным органом, в ведении которого находятся соответствующие образовательные организации.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бюджетов субъектов Российской Федерации, выпускники организаций, осуществляющих образовательную деятельность, обучавшиеся по очной форме обучения по указанным в абзаце первом пункта 3 настоящей статьи образовательным программам за счет средств бюджетов субъектов Российской Федерации или местных бюджетов,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указанным в абзаце первом пункта 3 настоящей статьи образовательным программам за счет средств бюджетов субъектов Российской Федерации или местных бюджетов, обеспечиваются бесплатным комплектом одежды, обуви, мягким инвентарем, оборудованием и единовременным денежным пособием в размере и в порядке, которые утверждены законами субъектов Российской Федерации и (или) нормативными правовыми актами органов исполнительной власти субъектов Российской Федерации. Предусмотренные настоящим пунктом дополнительные гарантии по социальной поддержке не предоставляются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случае, если указанные гарантии уже были им предоставлены за счет средств организации, где они ранее обучались и (или) воспитывались</w:t>
      </w:r>
    </w:p>
    <w:p>
      <w:r>
        <w:rPr>
          <w:b/>
        </w:rPr>
        <w:t xml:space="preserve">8. </w:t>
      </w:r>
      <w:r>
        <w:t>При предоставлении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полное государственное обеспечение и выплачивается государственная социальная стипендия</w:t>
      </w:r>
    </w:p>
    <w:p>
      <w:r>
        <w:rPr>
          <w:b/>
        </w:rPr>
        <w:t xml:space="preserve">9. </w:t>
      </w:r>
      <w:r>
        <w:t>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федерального бюджета, а также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федерального бюджета, за исключением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порядке, установленном Правительством Российской Федерации. (В редакции Федерального закона от 14.07.2022 № 294-ФЗ)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федерального бюджета, а также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порядке, установленном федеральным государственным органом, в ведении которого находятся соответствующие образовательные организации. (В редакции Федерального закона от 14.07.2022 № 294-ФЗ) Порядок обеспечения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пункте 11 и абзаце первом пункта 3 настоящей статьи образовательным программам за счет средств бюджетов субъектов Российской Федерации или местных бюджетов, определяется законами субъектов Российской Федерации и (или) нормативными правовыми актами органов исполнительной власти субъектов Российской Федерации. (В редакции Федерального закона от 14.07.2022 № 294-ФЗ) (Статья в редакции Федерального закона от 03.07.2016 № 359-ФЗ)</w:t>
      </w:r>
    </w:p>
    <w:p>
      <w:r>
        <w:rPr>
          <w:b/>
        </w:rPr>
        <w:t>Статья 7. Дополнительные гарантии права на медицинское обеспечение</w:t>
      </w:r>
    </w:p>
    <w:p>
      <w:r>
        <w:t>(Наименование в редакции Федерального закона от 25.11.2013 № 317-ФЗ)</w:t>
      </w:r>
    </w:p>
    <w:p>
      <w:r>
        <w:rPr>
          <w:b/>
        </w:rPr>
        <w:t xml:space="preserve">1. </w:t>
      </w:r>
      <w:r>
        <w:t>Детям-сиротам и детям, оставшимся без попечения родителей, а также лицам из числа детей-сирот и детей, оставшихся без попечения родителей, предоставляется бесплатная медицинская помощь в медицинских организациях государственной системы здравоохранения и муниципальной системы здравоохранения, в том числе высокотехнологичная медицинская помощь, проведение диспансеризации, оздоровления, регулярных медицинских осмотров, и осуществляется их направление на лечение за пределы территории Российской Федерации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федеральных законов от 22.08.2004 № 122-ФЗ; от 02.07.2013 № 167-ФЗ)</w:t>
      </w:r>
    </w:p>
    <w:p>
      <w:r>
        <w:rPr>
          <w:b/>
        </w:rPr>
        <w:t xml:space="preserve">2. </w:t>
      </w:r>
      <w:r>
        <w:t>Детям-сиротам и детям, оставшимся без попечения родителей, лицам из числа детей-сирот и детей, оставшихся без попечения родителей, предоставляются путевки в организации отдыха детей и их оздоровления (в санаторно-курортные организации - при наличии медицинских показаний), а также оплачивается проезд к месту лечения (отдыха) и обратно. Органы государственной власти субъектов Российской Федерации и органы местного самоуправления обеспечивают предоставление детям-сиротам и детям, оставшимся без попечения родителей, лицам из числа детей-сирот и детей, оставшихся без попечения родителей, путевок в организации отдыха детей и их оздоровления, подведомственные соответственно органам государственной власти субъектов Российской Федерации и органам местного самоуправления, в первоочередном порядке. В случае самостоятельного приобретения путевок и оплаты проезда к месту лечения (отдыха) и обратно опекунами (попечителями), приемными родителями или патронатными воспитателями детей-сирот и детей, оставшихся без попечения родителей, или лицами из числа детей-сирот и детей, оставшихся без попечения родителей, им может предоставляться компенсация стоимости путевки и проезда к месту лечения (отдыха) и обратно в размере и порядке, предусмотренных нормативными правовыми актами органов государственной власти субъектов Российской Федерации и органов местного самоуправления. (Пункт в редакции Федерального закона от 28.12.2016 № 465-ФЗ)</w:t>
      </w:r>
    </w:p>
    <w:p>
      <w:r>
        <w:rPr>
          <w:b/>
        </w:rPr>
        <w:t>Статья 8. Дополнительные гарантии прав на имущество и жилое помещение</w:t>
      </w:r>
    </w:p>
    <w:p>
      <w:r>
        <w:rPr>
          <w:b/>
        </w:rPr>
        <w:t xml:space="preserve">1. </w:t>
      </w:r>
      <w:r>
        <w:t>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 Жилые помещения предоставляются лицам, указанным в абзаце первом настоящего пункта, по их заявлению в письменной форме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лицам, указанным в абзаце первом настоящего пункта, по их заявлению в письменной форме ранее чем по достижении ими возраста 18 лет. (В редакции Федерального закона от 29.07.2018 № 267-ФЗ) По заявлению в письменной форме лиц, указанных в абзаце первом настоящего пункта и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 (В редакции федеральных законов от 02.07.2013 № 185-ФЗ; от 28.11.2015 № 358-ФЗ; от 29.07.2018 № 267-ФЗ)</w:t>
      </w:r>
    </w:p>
    <w:p>
      <w:r>
        <w:rPr>
          <w:b/>
        </w:rPr>
        <w:t xml:space="preserve">2. </w:t>
      </w:r>
      <w:r>
        <w:t>Органы исполнительной власти субъектов Российской Федерации в порядке, установленном нормативными правовыми актами субъектов Российской Федерации, обязаны осуществлять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осуществлять контроль за распоряжением ими. (В редакции Федерального закона от 29.07.2018 № 267-ФЗ)</w:t>
      </w:r>
    </w:p>
    <w:p>
      <w:r>
        <w:rPr>
          <w:b/>
        </w:rPr>
        <w:t xml:space="preserve">3. </w:t>
      </w:r>
      <w:r>
        <w:t>Орган исполнительной власти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лиц, указанных в пункте 9 настоящей статьи, которые подлежат обеспечению жилыми помещениями (далее - список) в соответствии с пунктом 1 настоящей статьи. Лица, указанные в абзаце первом пункта 1 настоящей статьи, включаются в список по достижении возраста 14 лет. Порядок формирования списка, форма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Федерации. Заявление о включении в список подается законными представителями детей-сирот и детей, оставшихся без попечения родителей, достигших возраста 14 лет, в течение трех месяцев со дня достижения ими указанного возраста или с момента возникновения оснований предоставления жилых помещений, предусмотренных абзацем первым пункта 1 настоящей статьи. Органы опеки и попечительства осуществляют контроль за своевременной подачей законными представителями детей-сирот и детей, оставшихся без попечения родителей, заявлений о включении этих детей в список и в случае неподачи таких заявлений принимают меры по включению этих детей в список. Дети-сироты и дети, оставшиеся без попечения родителей, приобретшие полную дееспособность до достижения ими совершеннолетия, а также лица из числа детей-сирот и детей, оставшихся без попечения родителей,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 помещениями, вправе самостоятельно обратиться с заявлением в письменной форме о включении их в список. (Пункт в редакции Федерального закона от 29.07.2018 № 267-ФЗ)</w:t>
      </w:r>
    </w:p>
    <w:p>
      <w:r>
        <w:rPr>
          <w:b/>
        </w:rPr>
        <w:t xml:space="preserve">31. </w:t>
      </w:r>
      <w:r>
        <w:t>Дети-сироты и дети, оставшиеся без попечения родителей, лица из числа детей-сирот и детей, оставшихся без попечения родителей, исключаются из списка в случае</w:t>
      </w:r>
    </w:p>
    <w:p>
      <w:r>
        <w:rPr>
          <w:b/>
        </w:rPr>
        <w:t xml:space="preserve">4. </w:t>
      </w:r>
      <w:r>
        <w:t>Проживание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если это противоречит интересам указанных лиц в связи с наличием одного из следующих обстоятельств</w:t>
      </w:r>
    </w:p>
    <w:p>
      <w:r>
        <w:rPr>
          <w:b/>
        </w:rPr>
        <w:t xml:space="preserve">5. </w:t>
      </w:r>
      <w:r>
        <w:t>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устанавливается законодательством субъекта Российской Федерации</w:t>
      </w:r>
    </w:p>
    <w:p>
      <w:r>
        <w:rPr>
          <w:b/>
        </w:rPr>
        <w:t xml:space="preserve">6. </w:t>
      </w:r>
      <w:r>
        <w:t>Срок действия договора найма специализированного жилого помещения, предоставляемого в соответствии с пунктом 1 настоящей статьи, составляет пять лет. В случае выявления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пункте 1 настоящей статьи, договор социального найма в отношении этого жилого помещения в порядке, установленном законодательством субъекта Российской Федерации. (Пункт в редакции Федерального закона от 29.07.2018 № 267-ФЗ)</w:t>
      </w:r>
    </w:p>
    <w:p>
      <w:r>
        <w:rPr>
          <w:b/>
        </w:rPr>
        <w:t xml:space="preserve">61. </w:t>
      </w:r>
      <w:r>
        <w:t>В целях заключения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договора социального найма в отношении занимаемых ими жилых помещений срок действия договора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 но не более чем на два года. (Дополнение пунктом - Федеральный закон от 04.08.2023 № 461-ФЗ)</w:t>
      </w:r>
    </w:p>
    <w:p>
      <w:r>
        <w:rPr>
          <w:b/>
        </w:rPr>
        <w:t xml:space="preserve">62. </w:t>
      </w:r>
      <w:r>
        <w:t>Сокращение срока действия договора найма специализированного жилого помещения, предусмотренное пунктом 61 настоящей статьи, допускается при наличии по состоянию на дату подачи лицом, с которым заключен договор найма специализированного жилого помещения, заявления о сокращении срока действия такого договора в уполномоченный орган исполнительной власти субъекта Российской Федерации совокупности следующих обстоятельств</w:t>
      </w:r>
    </w:p>
    <w:p>
      <w:r>
        <w:rPr>
          <w:b/>
        </w:rPr>
        <w:t xml:space="preserve">63. </w:t>
      </w:r>
      <w:r>
        <w:t>Перечень документов, прилагаемых к заявлению о сокращении срока действия договора найма специализированного жилого помещения, порядок подачи и рассмотрения указанного заявления, порядок направления информации о принятии решения о сокращении срока действия такого договора или об отказе в сокращении срока действия такого договора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утверждаются Правительством Российской Федерации. (Дополнение пунктом - Федеральный закон от 04.08.2023 № 461-ФЗ)</w:t>
      </w:r>
    </w:p>
    <w:p>
      <w:r>
        <w:rPr>
          <w:b/>
        </w:rPr>
        <w:t xml:space="preserve">7. </w:t>
      </w:r>
      <w:r>
        <w:t>По договорам найма специализированных жилых помещений они предоставляются лицам, указанным в пункте 1 настоящей статьи,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 Общее количество жилых помещений в виде квартир, предоставляемых лицам, указанным в пункте 1 настоящей статьи, в одном многоквартирном доме,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 менее десяти. (В редакции Федерального закона от 29.07.2018 № 267-ФЗ)</w:t>
      </w:r>
    </w:p>
    <w:p>
      <w:r>
        <w:rPr>
          <w:b/>
        </w:rPr>
        <w:t xml:space="preserve">8. </w:t>
      </w:r>
      <w:r>
        <w:t>Дополнительные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r>
        <w:rPr>
          <w:b/>
        </w:rPr>
        <w:t xml:space="preserve">9. </w:t>
      </w:r>
      <w:r>
        <w:t>Право на обеспечение жилыми помещениями по основаниям и в порядке, которые предусмотрены настоящей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
        <w:rPr>
          <w:b/>
        </w:rPr>
        <w:t xml:space="preserve">91. </w:t>
      </w:r>
      <w:r>
        <w:t>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 перед другими лицами, включенными в список в соответствии с пунктом 3 настоящей статьи. (Дополнение пунктом - Федеральный закон от 29.05.2023 № 189-ФЗ) (В редакции Федерального закона от 15.12.2025 № 484-ФЗ)</w:t>
      </w:r>
    </w:p>
    <w:p>
      <w:r>
        <w:rPr>
          <w:b/>
        </w:rPr>
        <w:t xml:space="preserve">10. </w:t>
      </w:r>
      <w:r>
        <w:t>Лица, указанные в абзаце первом пункта 1 настоящей статьи, по достижении ими возраста 18 лет либо в случае приобретения ими полной дееспособности до достижения совершеннолетия до фактического предоставления им благоустроенных жилых помещений специализированного жилищного фонда по договорам найма специализированных жилых помещений или до исключения их из списка по основаниям, предусмотренным пунктом 31 настоящей статьи, а также лица, указанные в пункте 9 настоящей статьи, по их заявлению регистрируются по месту жительства по адресу местной администрации или территориального органа местной администрации (при его наличии) муниципального образования, на территории которого они проживают, в субъекте Российской Федерации, где они включены в список, в порядке, установленном Правительством Российской Федерации. (Дополнение пунктом - Федеральный закон от 14.07.2022 № 293-ФЗ) (Статья в редакции Федерального закона от 29.02.2012 № 15-ФЗ)</w:t>
      </w:r>
    </w:p>
    <w:p>
      <w:r>
        <w:rPr>
          <w:b/>
        </w:rPr>
        <w:t xml:space="preserve">31. </w:t>
      </w:r>
      <w:r>
        <w:t>предоставления им жилых помещений в соответствии с пунктом 1 настоящей статьи</w:t>
      </w:r>
    </w:p>
    <w:p>
      <w:r>
        <w:rPr>
          <w:b/>
        </w:rPr>
        <w:t xml:space="preserve">31. </w:t>
      </w:r>
      <w:r>
        <w:t>утраты ими оснований, предусмотренных настоящей статьей,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
        <w:rPr>
          <w:b/>
        </w:rPr>
        <w:t xml:space="preserve">31. </w:t>
      </w:r>
      <w:r>
        <w:t>включения их в список в другом субъекте Российской Федерации в связи со сменой места жительства. Порядок исключения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устанавливается Правительством Российской Федерации</w:t>
      </w:r>
    </w:p>
    <w:p>
      <w:r>
        <w:rPr>
          <w:b/>
        </w:rPr>
        <w:t xml:space="preserve">31. </w:t>
      </w:r>
      <w:r>
        <w:t>прекращения у них гражданства Российской Федерации, если иное не предусмотрено международным договором Российской Федерации</w:t>
      </w:r>
    </w:p>
    <w:p>
      <w:r>
        <w:rPr>
          <w:b/>
        </w:rPr>
        <w:t xml:space="preserve">31. </w:t>
      </w:r>
      <w:r>
        <w:t>смерти или объявления их умершими в порядке, установленном законодательством Российской Федерации</w:t>
      </w:r>
    </w:p>
    <w:p>
      <w:r>
        <w:rPr>
          <w:b/>
        </w:rPr>
        <w:t xml:space="preserve">31. </w:t>
      </w:r>
      <w:r>
        <w:t>признания их безвестно отсутствующими в соответствии со статьей 42 Гражданского кодекса Российской Федерации. В случае отмены решения суда о признании лица безвестно отсутствующим такое лицо подлежит восстановлению в списке начиная с даты первоначального включения его в список; (Дополнение подпунктом - Федеральный закон от 04.08.2023 № 461-ФЗ) 7) приобретения ими благоустроенных жилых помещений в собственность либо при полном погашении предоставленного на приобретение жилого помещения кредита (займа) по договору, обязательства заемщика по которому обеспечены ипотекой, в соответствии со статьей 81 настоящего Федерального закона. (Дополнение подпунктом - Федеральный закон от 04.08.2023 № 461-ФЗ) (Дополнение пунктом - Федеральный закон от 29.07.2018 № 267-ФЗ)</w:t>
      </w:r>
    </w:p>
    <w:p>
      <w:r>
        <w:rPr>
          <w:b/>
        </w:rPr>
        <w:t xml:space="preserve">4. </w:t>
      </w:r>
      <w:r>
        <w:t>проживание на любом законном основании в таких жилых помещениях лиц: лишенных родительских прав в отношении этих детей-сирот и детей, оставшихся без попечения родителей, лиц из числа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частью 3 статьи 72 Жилищного кодекса Российской Федерации); страдающих тяжелой формой хронических заболеваний в соответствии с указанным в пункте 4 части 1 статьи 51 Жилищного кодекса Российской Федерации перечнем, при которой совместное проживание с ними в одном жилом помещении невозможно</w:t>
      </w:r>
    </w:p>
    <w:p>
      <w:r>
        <w:rPr>
          <w:b/>
        </w:rPr>
        <w:t xml:space="preserve">4. </w:t>
      </w:r>
      <w:r>
        <w:t>жилые помещения признаны непригодными для проживания по основаниям и в порядке, которые установлены жилищным законодательством; (В редакции Федерального закона от 29.07.2018 № 267-ФЗ) 3) общая площадь жилого помещения, приходящаяся на одно лицо, проживающее в данном жилом помещении, менее учетной нормы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 лиц из числа детей-сирот и детей, оставшихся без попечения родителей</w:t>
      </w:r>
    </w:p>
    <w:p>
      <w:r>
        <w:rPr>
          <w:b/>
        </w:rPr>
        <w:t xml:space="preserve">4. </w:t>
      </w:r>
      <w:r>
        <w:t>иное установленное законодательством субъекта Российской Федерации обстоятельство</w:t>
      </w:r>
    </w:p>
    <w:p>
      <w:r>
        <w:rPr>
          <w:b/>
        </w:rPr>
        <w:t xml:space="preserve">62. </w:t>
      </w:r>
      <w:r>
        <w:t>достижение заявителем возраста 23 лет</w:t>
      </w:r>
    </w:p>
    <w:p>
      <w:r>
        <w:rPr>
          <w:b/>
        </w:rPr>
        <w:t xml:space="preserve">62. </w:t>
      </w:r>
      <w:r>
        <w:t>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размера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прожиточного минимума на душу населения, установленную в субъекте Российской Федерации по месту жительства заявителя по состоянию на дату обращения с заявлением</w:t>
      </w:r>
    </w:p>
    <w:p>
      <w:r>
        <w:rPr>
          <w:b/>
        </w:rPr>
        <w:t xml:space="preserve">62. </w:t>
      </w:r>
      <w:r>
        <w:t>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отсрочка или рассрочка</w:t>
      </w:r>
    </w:p>
    <w:p>
      <w:r>
        <w:rPr>
          <w:b/>
        </w:rPr>
        <w:t xml:space="preserve">62. </w:t>
      </w:r>
      <w:r>
        <w:t>надлежащее исполнение заявителем предусмотренных законодательством Российской Федерации и договором найма специализированного жилого помещения обязанностей нанимателя жилого помещения</w:t>
      </w:r>
    </w:p>
    <w:p>
      <w:r>
        <w:rPr>
          <w:b/>
        </w:rPr>
        <w:t xml:space="preserve">62. </w:t>
      </w:r>
      <w:r>
        <w:t>отсутствие у заявителя психических заболеваний или расстройств, алкогольной или наркотической зависимости</w:t>
      </w:r>
    </w:p>
    <w:p>
      <w:r>
        <w:rPr>
          <w:b/>
        </w:rPr>
        <w:t xml:space="preserve">62. </w:t>
      </w:r>
      <w:r>
        <w:t>отсутствие у заявителя судимости и (или) факта его уголовного преследования за умышленное преступление</w:t>
      </w:r>
    </w:p>
    <w:p>
      <w:r>
        <w:rPr>
          <w:b/>
        </w:rPr>
        <w:t xml:space="preserve">62. </w:t>
      </w:r>
      <w:r>
        <w:t>отсутствие обстоятельств, свидетельствующих о необходимости оказания заявителю содействия в преодолении трудной жизненной ситуации. (Дополнение пунктом - Федеральный закон от 04.08.2023 № 461-ФЗ)</w:t>
      </w:r>
    </w:p>
    <w:p>
      <w:r>
        <w:rPr>
          <w:b/>
        </w:rPr>
        <w:t>Статья 81. Дополнительные гарантии права на жилое помещение в виде предоставления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
        <w:rPr>
          <w:b/>
        </w:rPr>
        <w:t xml:space="preserve">1. </w:t>
      </w:r>
      <w:r>
        <w:t>Право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(далее также - выплата), имеют лица, указанные в пункте 9 статьи 8 настоящего Федерального закона, включенные в список в соответствии с пунктом 3 статьи 8 настоящего Федерального закона, при наличии совокупности обстоятельств, указанных в пункте 2 настоящей статьи. Выплата не может быть использована в связи с участием в жилищном или жилищно-строительном кооперативе либо ином специализированном потребительском кооперативе, долевом строительстве многоквартирных домов и (или) иных объектов недвижимости, а также на приобретение жилого помещения путем заключения договора купли-продажи с рассрочкой платежа</w:t>
      </w:r>
    </w:p>
    <w:p>
      <w:r>
        <w:rPr>
          <w:b/>
        </w:rPr>
        <w:t xml:space="preserve">2. </w:t>
      </w:r>
      <w:r>
        <w:t>Предоставление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если при этом общая площадь жилого помещения, приходящаяся на долю каждого из сособственников, определяемая пропорционально размеру доли каждого из сособственников, составляет не менее шести квадратных метров общей площади жилого помещения на каждого сособственника),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допускается при наличии по состоянию на дату подачи заявления о предоставлении выплаты совокупности следующих обстоятельств</w:t>
      </w:r>
    </w:p>
    <w:p>
      <w:r>
        <w:rPr>
          <w:b/>
        </w:rPr>
        <w:t xml:space="preserve">3. </w:t>
      </w:r>
      <w:r>
        <w:t>Перечень документов, прилагаемых к заявлению о предоставлении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порядок подачи и рассмотрения указанного заявления, порядок направления информации о принятии решения о предоставлении выплаты или об отказе в предоставлении выплаты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утверждаются Правительством Российской Федерации</w:t>
      </w:r>
    </w:p>
    <w:p>
      <w:r>
        <w:rPr>
          <w:b/>
        </w:rPr>
        <w:t xml:space="preserve">4. </w:t>
      </w:r>
      <w:r>
        <w:t>Преимущественное право на предоставление выплаты перед другими лицами, включенными в список в соответствии с пунктом 3 статьи 8 настоящего Федерального закона, имеют следующие лица</w:t>
      </w:r>
    </w:p>
    <w:p>
      <w:r>
        <w:rPr>
          <w:b/>
        </w:rPr>
        <w:t xml:space="preserve">5. </w:t>
      </w:r>
      <w:r>
        <w:t>Выплата перечисляется на счет в кредитной организации, указанный продавцом жилого помещения, либо в случае ее использования для полного погашения кредита (займа) по договору, обязательства заемщика по которому обеспечены ипотекой, на счет кредитной организации, с которой заключен такой договор</w:t>
      </w:r>
    </w:p>
    <w:p>
      <w:r>
        <w:rPr>
          <w:b/>
        </w:rPr>
        <w:t xml:space="preserve">6. </w:t>
      </w:r>
      <w:r>
        <w:t>Расчет размера выплаты производится исходя из</w:t>
      </w:r>
    </w:p>
    <w:p>
      <w:r>
        <w:rPr>
          <w:b/>
        </w:rPr>
        <w:t xml:space="preserve">7. </w:t>
      </w:r>
      <w:r>
        <w:t>Контроль за приобретением жилых помещений за счет выплаты, в том числе путем направления и получения межведомственных запросов о соответствии приобретаемого получателем выплаты жилого помещения установленным санитарным и техническим правилам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 осуществляют уполномоченный орган исполнительной власти субъекта Российской Федерации или органы местного самоуправления в случае наделения их законом субъекта Российской Федерации соответствующими полномочиями</w:t>
      </w:r>
    </w:p>
    <w:p>
      <w:r>
        <w:rPr>
          <w:b/>
        </w:rPr>
        <w:t xml:space="preserve">8. </w:t>
      </w:r>
      <w:r>
        <w:t>Правила предоставления выплаты, в том числе порядок проведения проверки документов, необходимых для перечисления выплаты, порядок перечисления выплаты и осуществления контроля уполномоченным органом исполнительной власти субъекта Российской Федерации или органами местного самоуправления в случае наделения их законом субъекта Российской Федерации соответствующими полномочиями за приобретением жилых помещений за счет выплаты устанавливаются Правительством Российской Федерации</w:t>
      </w:r>
    </w:p>
    <w:p>
      <w:r>
        <w:rPr>
          <w:b/>
        </w:rPr>
        <w:t xml:space="preserve">9. </w:t>
      </w:r>
      <w:r>
        <w:t>Получатель выплаты до заключения договора купли-продажи жилого помещения, планируемого к приобретению за счет выплаты, представляет проект договора купли-продажи жилого помещения в уполномоченный орган исполнительной власти субъекта Российской Федерации или орган местного самоуправления в случае наделения его законом субъекта Российской Федерации соответствующими полномочиями для рассмотрения комиссией, созданной в соответствии с пунктом 10 настоящей статьи</w:t>
      </w:r>
    </w:p>
    <w:p>
      <w:r>
        <w:rPr>
          <w:b/>
        </w:rPr>
        <w:t xml:space="preserve">10. </w:t>
      </w:r>
      <w:r>
        <w:t>Решение о предоставлении выплаты или об отказе в ее предоставлении принимается комиссией, созданной уполномоченным органом исполнительной власти субъекта Российской Федерации или органом местного самоуправления в случае наделения его законом субъекта Российской Федерации соответствующими полномочиями в порядке, установленном Правительством Российской Федерации, с учетом совокупности обстоятельств, указанных в пункте 2 настоящей статьи. Положение об этой комиссии утверждается уполномоченным Правительством Российской Федерации федеральным органом исполнительной власти</w:t>
      </w:r>
    </w:p>
    <w:p>
      <w:r>
        <w:rPr>
          <w:b/>
        </w:rPr>
        <w:t xml:space="preserve">11. </w:t>
      </w:r>
      <w:r>
        <w:t>Право на выплату подтверждается именным документом на приобретение жилого помещения - сертификатом. Форма сертификата, правила выпуска и реализации сертификата утверждаются Правительством Российской Федерации</w:t>
      </w:r>
    </w:p>
    <w:p>
      <w:r>
        <w:rPr>
          <w:b/>
        </w:rPr>
        <w:t xml:space="preserve">12. </w:t>
      </w:r>
      <w:r>
        <w:t>Выдача сертификата лицам, указанным в пункте 1 настоящей статьи, осуществляется уполномоченным органом исполнительной власти субъекта Российской Федерации на основании решения комиссии, созданной в соответствии с пунктом 10 настоящей статьи, о предоставлении выплаты</w:t>
      </w:r>
    </w:p>
    <w:p>
      <w:r>
        <w:rPr>
          <w:b/>
        </w:rPr>
        <w:t xml:space="preserve">13. </w:t>
      </w:r>
      <w:r>
        <w:t>Сертификат подлежит реализации на территории Российской Федерации</w:t>
      </w:r>
    </w:p>
    <w:p>
      <w:r>
        <w:rPr>
          <w:b/>
        </w:rPr>
        <w:t xml:space="preserve">14. </w:t>
      </w:r>
      <w:r>
        <w:t>Жилое помещение, приобретенное за счет выплаты, не может быть отчуждено, передано в залог, аренду, наем, обременено иными правами в течение трех лет со дня государственной регистрации получателем выплаты прав собственности на жилое помещение в Едином государственном реестре недвижимости. Расторжение договора купли-продажи жилого помещения, приобретенного за счет выплаты, по соглашению сторон не допускается</w:t>
      </w:r>
    </w:p>
    <w:p>
      <w:r>
        <w:rPr>
          <w:b/>
        </w:rPr>
        <w:t xml:space="preserve">15. </w:t>
      </w:r>
      <w:r>
        <w:t>В случае, если сделка купли-продажи жилого помещения, приобретенного за счет выплаты, признана судом недействительной или к ней применены последствия недействительности ничтожной сделки, получатель выплаты подлежит восстановлению в списке начиная с даты первоначального включения его в список в порядке, установленном Правительством Российской Федерации, и средства выплаты подлежат возврату в бюджет соответствующего субъекта Российской Федерации в порядке, установленном Правительством Российской Федерации. Если сделка купли-продажи жилого помещения с использованием в том числе мер социальной поддержки признается недействительной, возврат средств (части средств) осуществляется на основании решения суда в соответствии с гражданским законодательством</w:t>
      </w:r>
    </w:p>
    <w:p>
      <w:r>
        <w:rPr>
          <w:b/>
        </w:rPr>
        <w:t xml:space="preserve">16. </w:t>
      </w:r>
      <w:r>
        <w:t>Информация о предоставлении выплаты, в том числе о регистрационном номере сертификата, решении уполномоченного органа исполнительной власти о выдаче сертификата, дате выдачи сертификата и дате заключения договора купли-продажи жилого помещения, приобретенного за счет выплаты, размере выплаты, об адресе приобретенного жилого помещения, о дате исключения получателя выплаты из списка, размещается в государственной информационной системе "Единая централизованная цифровая платформа в социальной сфере" в соответствии со статьей 4 настоящего Федерального закона. (Дополнение статьей - Федеральный закон от 04.08.2023 № 461-ФЗ)</w:t>
      </w:r>
    </w:p>
    <w:p>
      <w:r>
        <w:rPr>
          <w:b/>
        </w:rPr>
        <w:t xml:space="preserve">2. </w:t>
      </w:r>
      <w:r>
        <w:t>достижение заявителем возраста 23 лет</w:t>
      </w:r>
    </w:p>
    <w:p>
      <w:r>
        <w:rPr>
          <w:b/>
        </w:rPr>
        <w:t xml:space="preserve">2. </w:t>
      </w:r>
      <w:r>
        <w:t>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размера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прожиточного минимума на душу населения, установленную в субъекте Российской Федерации по месту жительства заявителя по состоянию на дату обращения с заявлением</w:t>
      </w:r>
    </w:p>
    <w:p>
      <w:r>
        <w:rPr>
          <w:b/>
        </w:rPr>
        <w:t xml:space="preserve">2. </w:t>
      </w:r>
      <w:r>
        <w:t>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отсрочка или рассрочка</w:t>
      </w:r>
    </w:p>
    <w:p>
      <w:r>
        <w:rPr>
          <w:b/>
        </w:rPr>
        <w:t xml:space="preserve">2. </w:t>
      </w:r>
      <w:r>
        <w:t>отсутствие у заявителя психических заболеваний или расстройств, алкогольной или наркотической зависимости</w:t>
      </w:r>
    </w:p>
    <w:p>
      <w:r>
        <w:rPr>
          <w:b/>
        </w:rPr>
        <w:t xml:space="preserve">2. </w:t>
      </w:r>
      <w:r>
        <w:t>отсутствие у заявителя судимости и (или) факта его уголовного преследования за умышленное преступление</w:t>
      </w:r>
    </w:p>
    <w:p>
      <w:r>
        <w:rPr>
          <w:b/>
        </w:rPr>
        <w:t xml:space="preserve">2. </w:t>
      </w:r>
      <w:r>
        <w:t>отсутствие обстоятельств, свидетельствующих о необходимости оказания заявителю содействия в преодолении трудной жизненной ситуации</w:t>
      </w:r>
    </w:p>
    <w:p>
      <w:r>
        <w:rPr>
          <w:b/>
        </w:rPr>
        <w:t xml:space="preserve">4. </w:t>
      </w:r>
      <w:r>
        <w:t>подавшие заявление о предоставлении выплаты на приобретение благоустроенного жилого помещения в общую собственность с несовершеннолетним ребенком (детьми) и (или) супругом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за счет выплаты и использования средств (части средств) материнского (семейного) капитала</w:t>
      </w:r>
    </w:p>
    <w:p>
      <w:r>
        <w:rPr>
          <w:b/>
        </w:rPr>
        <w:t xml:space="preserve">4. </w:t>
      </w:r>
      <w:r>
        <w:t>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редакции Федерального закона от 15.12.2025 № 484-ФЗ)</w:t>
      </w:r>
    </w:p>
    <w:p>
      <w:r>
        <w:rPr>
          <w:b/>
        </w:rPr>
        <w:t xml:space="preserve">6. </w:t>
      </w:r>
      <w:r>
        <w:t>норматива общей площади жилого помещения не менее 33 квадратных метров</w:t>
      </w:r>
    </w:p>
    <w:p>
      <w:r>
        <w:rPr>
          <w:b/>
        </w:rPr>
        <w:t xml:space="preserve">6. </w:t>
      </w:r>
      <w:r>
        <w:t>показателя средней рыночной стоимости одного квадратного метра общей площади жилого помещения в субъекте Российской Федерации, предоставляющем выплату,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
    <w:p>
      <w:r>
        <w:rPr>
          <w:b/>
        </w:rPr>
        <w:t>Статья 9. Дополнительные гарантии права на труд и на социальную защиту от безработицы</w:t>
      </w:r>
    </w:p>
    <w:p>
      <w:r>
        <w:t>(Наименование в редакции Федерального закона от 01.05.2017 № 89-ФЗ)</w:t>
      </w:r>
    </w:p>
    <w:p>
      <w:r>
        <w:rPr>
          <w:b/>
        </w:rPr>
        <w:t xml:space="preserve">1. </w:t>
      </w:r>
      <w:r>
        <w:t>Содействие занятости детей-сирот и детей, оставшихся без попечения родителей, лиц из числа детей-сирот и детей, оставшихся без попечения родителей, в том числе назначение социальных выплат, осуществляется в соответствии с законодательством о занятости населения. (В редакции Федерального закона от 29.05.2024 № 108-ФЗ)</w:t>
      </w:r>
    </w:p>
    <w:p>
      <w:r>
        <w:rPr>
          <w:b/>
        </w:rPr>
        <w:t xml:space="preserve">2. </w:t>
      </w:r>
      <w:r>
        <w:t>(Пункт утратил силу - Федеральный закон от 22.08.2004 № 122-ФЗ)</w:t>
      </w:r>
    </w:p>
    <w:p>
      <w:r>
        <w:rPr>
          <w:b/>
        </w:rPr>
        <w:t xml:space="preserve">3. </w:t>
      </w:r>
      <w:r>
        <w:t>Лица, виновные в нарушении условий трудовых договоров с детьми-сиротами и детьми, оставшимися без попечения родителей, лицами из числа детей-сирот и детей, оставшихся без попечения родителей, несут ответственность в порядке, установленном законодательством Российской Федерации. (В редакции федеральных законов от 17.12.2009 № 315-ФЗ; от 01.05.2017 № 89-ФЗ)</w:t>
      </w:r>
    </w:p>
    <w:p>
      <w:r>
        <w:rPr>
          <w:b/>
        </w:rPr>
        <w:t xml:space="preserve">4. </w:t>
      </w:r>
      <w:r>
        <w:t>(Пункт утратил силу - Федеральный закон от 22.08.2004 № 122-ФЗ)</w:t>
      </w:r>
    </w:p>
    <w:p>
      <w:r>
        <w:rPr>
          <w:b/>
        </w:rPr>
        <w:t xml:space="preserve">5. </w:t>
      </w:r>
      <w:r>
        <w:t>(Пункт утратил силу - Федеральный закон от 29.05.2024 № 108-ФЗ)</w:t>
      </w:r>
    </w:p>
    <w:p>
      <w:r>
        <w:rPr>
          <w:b/>
        </w:rPr>
        <w:t xml:space="preserve">6. </w:t>
      </w:r>
      <w:r>
        <w:t>Работникам - детям-сиротам и детям, оставшимся без попечения родителей, лицам из числа детей-сирот и детей, оставшихся без попечения родителей, увольняемым из организаций в связи с их ликвидацией, сокращением численности или штата работников, работодатель (его правопреемник) обязан обеспечить за счет собственных средств необходимое профессиональное обучение с последующим их трудоустройством у данного или другого работодателя. (В редакции Федерального закона от 01.05.2017 № 89-ФЗ)</w:t>
      </w:r>
    </w:p>
    <w:p>
      <w:r>
        <w:rPr>
          <w:b/>
        </w:rPr>
        <w:t>Статья 10. Судебная защита прав детей-сирот и детей, оставшихся без попечения родителей</w:t>
      </w:r>
    </w:p>
    <w:p>
      <w:r>
        <w:t>За защитой своих прав дети-сироты и дети, оставшиеся без попечения родителей, а равно их законные представители, опекуны (попечители), органы опеки и попечительства и прокурор вправе обратиться в установленном порядке в соответствующие суды Российской Федерации. Дети-сироты, дети, оставшиеся без попечения родителей, лица из числа детей-сирот и детей, оставшихся без попечения родителей, и лица, потерявшие в период обучения обоих родителей или единственного родителя, имеют право на бесплатную юридическую помощь в соответствии с Федеральным законом от 21 ноября 2011 года № 324-ФЗ "О бесплатной юридической помощи в Российской Федерации". (Дополнение частью - Федеральный закон от 21.11.2011 № 326-ФЗ) (В редакции Федерального закона от 31.07.2025 № 340-ФЗ)</w:t>
      </w:r>
    </w:p>
    <w:p>
      <w:r>
        <w:rPr>
          <w:b/>
        </w:rPr>
        <w:t>Статья 11. Ответственность за неисполнение настоящего Федерального закона</w:t>
      </w:r>
    </w:p>
    <w:p>
      <w:r>
        <w:rPr>
          <w:b/>
        </w:rPr>
        <w:t xml:space="preserve">1. </w:t>
      </w:r>
      <w:r>
        <w:t>Должностные лица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несут ответственность за несоблюдение положений настоящего Федерального закона в соответствии с Конституцией Российской Федерации, с законодательством Российской Федерации</w:t>
      </w:r>
    </w:p>
    <w:p>
      <w:r>
        <w:rPr>
          <w:b/>
        </w:rPr>
        <w:t xml:space="preserve">2. </w:t>
      </w:r>
      <w:r>
        <w:t>Нормативные правовые акты федеральных органов исполнительной власти, принятые с нарушением настоящего Федерального закона, ограничивающие права детей-сирот и детей, оставшихся без попечения родителей, лиц из числа детей-сирот и детей, оставшихся без попечения родителей, либо устанавливающие такой порядок осуществления этих прав, который существенно затрудняет их использование, признаются недействительными в установленном законодательством порядке. (В редакции Федерального закона от 17.12.2009 № 315-ФЗ)</w:t>
      </w:r>
    </w:p>
    <w:p>
      <w:r>
        <w:rPr>
          <w:b/>
        </w:rPr>
        <w:t xml:space="preserve">3. </w:t>
      </w:r>
      <w:r>
        <w:t>Неисполнение либо ненадлежащее исполнение должностными лицами федеральных органов государственной власти своих обязанностей, предусмотренных настоящим Федеральным законом, влечет за собой дисциплинарную, административную, уголовную или гражданско-правовую ответственность в соответствии с законодательством Российской Федерации. ЗАКЛЮЧИТЕЛЬНЫЕ ПОЛОЖЕНИЯ</w:t>
      </w:r>
    </w:p>
    <w:p>
      <w:r>
        <w:rPr>
          <w:b/>
        </w:rPr>
        <w:t>Статья 12. Приведение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
        <w:rPr>
          <w:b/>
        </w:rPr>
        <w:t>Статья 13.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Пункты 5, 6 статьи 6, пункт 5 статьи 9 настоящего Федерального закона вступают в силу с 1 января 1998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