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основных гарантиях избирательных прав и права на участие в референдуме граждан Российской Федерации"</w:t>
      </w:r>
    </w:p>
    <w:p>
      <w:r>
        <w:rPr>
          <w:b/>
        </w:rPr>
        <w:t>Статья 1. Внести в Федеральный закон " Об основных гарантиях</w:t>
      </w:r>
    </w:p>
    <w:p>
      <w:r>
        <w:rPr>
          <w:b/>
        </w:rPr>
        <w:t xml:space="preserve">1. </w:t>
      </w:r>
      <w:r>
        <w:t>В статье 2: абзац одиннадцатый изложить в следующей редакции: "избирательное объединение - политическое общественное объединение (политическая партия, иная политическая организация, политическое движение), которое создано и зарегистрировано в соответствии с федеральными законами, законами субъектов Российской Федерации на уровне, соответствующем уровню выборов, или на более высоком уровне. Политическое общественное объединение либо изменения и дополнения, вносимые в устав общественного объединения в целях придания ему статуса политического, должны быть зарегистрированы не позднее чем за год до дня голосования, а при назначении выборов законодательного (представительного) или исполнительного органа государственной власти субъекта Российской Федерации, органа местного самоуправления в случае досрочного прекращения полномочий соответствующего органа этот срок сокращается до шести месяцев. Указанные сроки не распространяются на иные изменения и дополнения, вносимые в устав политического общественного объединения;"; в абзаце двадцать четвертом слова "при проведении выборов кандидатом, избирательным объединением, избирательным блоком, общественным объединением, которое должно быть создано и зарегистрировано на уровне, соответствующем уровню референдума," заменить словами "при проведении выборов зарегистрированным кандидатом, избирательным объединением, избирательным блоком, общественным объединением, которое должно быть создано и зарегистрировано на уровне, соответствующем уровню выборов,"</w:t>
      </w:r>
    </w:p>
    <w:p>
      <w:r>
        <w:rPr>
          <w:b/>
        </w:rPr>
        <w:t xml:space="preserve">2. </w:t>
      </w:r>
      <w:r>
        <w:t>Статью 3 дополнить пунктом 8 следующего содержания: "8. Иностранные граждане, за исключением случая, указанного в пункте 8 статьи 4 настоящего Федерального закона, лица без гражданства, иностранные юридические лица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w:t>
      </w:r>
    </w:p>
    <w:p>
      <w:r>
        <w:rPr>
          <w:b/>
        </w:rPr>
        <w:t xml:space="preserve">3. </w:t>
      </w:r>
      <w:r>
        <w:t>Статью 4 дополнить пунктом 8 следующего содержания: "8. В соответствии с международными договорами Российской Федерации и соответствующими им федеральными законами, законами субъектов Российской Федерации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на тех же условиях, что и граждане Российской Федерации."</w:t>
      </w:r>
    </w:p>
    <w:p>
      <w:r>
        <w:rPr>
          <w:b/>
        </w:rPr>
        <w:t xml:space="preserve">4. </w:t>
      </w:r>
      <w:r>
        <w:t>В статье 10: пункт 1 дополнить предложениями следующего содержания: "В случае досрочного прекращения полномочий органа или депутатов, указанных в пункте 1 статьи 8 настоящего Федерального закона, выборы должны быть назначены не позднее чем через 14 дней со дня такого прекращения полномочий. Голосование должно быть проведено не позднее чем через 180 дней и не ранее чем через 70 дней со дня принятия решения о назначении выборов. Решение о назначении выборов должно быть принято не позднее чем за 65 дней до дня истечения срока, на который были избраны соответствующий орган или соответствующая часть депутатов коллегиального органа. Указанное решение подлежит официальному опубликованию в средствах массовой информации не позднее чем через 5 дней со дня его принятия."; пункт 3 изложить в следующей редакции: "3. В случаях, если уполномоченный на то орган или должностное лицо не назначит выборы в установленные сроки либо не назначит выборы в соответствии с установленным порядком при досрочном прекращении органом или депутатами, указанными в пункте 1 статьи 8 настоящего Федерального закона, исполнения своих полномочий, а также при отсутствии уполномоченного на то органа или должностного лица выборы проводятся соответствующей избирательной комиссией: в первое или второе воскресенье месяца, следующего за месяцем истечения полномочий органа или депутатов. При этом решение избирательной комиссии о проведении выборов публикуется не позднее чем через 7 дней со дня истечения установленного пунктом 1 настоящей статьи срока опубликования решения о назначении выборов; не позднее чем через 180 дней со дня досрочного прекращения полномочий органа или депутатов. При этом решение избирательной комиссии о проведении выборов публикуется не позднее чем через 7 дней со дня истечения установленного пунктом 1 настоящей статьи срока опубликования решения о назначении выборов."</w:t>
      </w:r>
    </w:p>
    <w:p>
      <w:r>
        <w:rPr>
          <w:b/>
        </w:rPr>
        <w:t xml:space="preserve">5. </w:t>
      </w:r>
      <w:r>
        <w:t>Пункт 1 статьи 12 дополнить предложением следующего содержания: "Решение о назначении референдума подлежит официальному опубликованию в средствах массовой информации не позднее чем через 5 дней со дня его принятия."</w:t>
      </w:r>
    </w:p>
    <w:p>
      <w:r>
        <w:rPr>
          <w:b/>
        </w:rPr>
        <w:t xml:space="preserve">6. </w:t>
      </w:r>
      <w:r>
        <w:t>Пункт 4 статьи 13 изложить в следующей редакции: "4. На референдум субъекта Российской Федерации не могут быть вынесены вопросы, находящиеся в ведении Российской Федерации. На референдум субъекта Российской Федерации не могут быть вынесены также вопросы, находящиеся в совместном ведении Российской Федерации и субъекта Российской Федерации, за исключением случаев, когда вопрос не урегулирован Конституцией Российской Федерации, федеральным законом. На местный референдум не могут быть вынесены вопросы, не находящиеся в ведении соответствующего муниципального образования."</w:t>
      </w:r>
    </w:p>
    <w:p>
      <w:r>
        <w:rPr>
          <w:b/>
        </w:rPr>
        <w:t xml:space="preserve">7. </w:t>
      </w:r>
      <w:r>
        <w:t>В статье 16: дополнить новым пунктом 4 следующего содержания: "4. Орган государственной власти субъекта Российской Федерации либо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вправе отказать в назначении референдума только в случае нарушения при выдвижении инициативы о проведении референдума Конституции Российской Федерации, настоящего Федерального закона, федеральных конституционных законов, иных федеральных законов, конституции, устава, законов субъекта Российской Федерации, устава муниципального образования."; пункты 4-6 считать соответственно пунктами 5-7</w:t>
      </w:r>
    </w:p>
    <w:p>
      <w:r>
        <w:rPr>
          <w:b/>
        </w:rPr>
        <w:t xml:space="preserve">8. </w:t>
      </w:r>
      <w:r>
        <w:t>В пункте 13 статьи 18 слова "всеобщего ознакомления" заменить словами "ознакомления избирателей, участников референдума"</w:t>
      </w:r>
    </w:p>
    <w:p>
      <w:r>
        <w:rPr>
          <w:b/>
        </w:rPr>
        <w:t xml:space="preserve">9. </w:t>
      </w:r>
      <w:r>
        <w:t>В статье 19: в пункте 1: после слова "перечень" дополнить словами "административно-территориальных единиц, или муниципальных образований, или"; слова "(улиц, домов)" исключить; после слов "входящих в каждый избирательный округ" дополнить словами "(в случае,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в пункте 3: абзац второй изложить в следующей редакции: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 отдаленных местностях - не более чем на 15 процентов. При образовании многомандатных избирательных округов соблюдается примерное равенство числа избирателей на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а в труднодоступных и отдаленных местностях - 15 процентов от средней нормы представительства избирателей. Указанные требования могут не применяться при проведении выборов в федеральные органы государственной власти, иные федеральные государственные органы в случае, если федеральными законами устанавливается обязательность образования не менее одного избирательного округа на территории каждого субъекта Российской Федерации.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решения о назначении выборов;"</w:t>
      </w:r>
    </w:p>
    <w:p>
      <w:r>
        <w:rPr>
          <w:b/>
        </w:rPr>
        <w:t xml:space="preserve">10. </w:t>
      </w:r>
      <w:r>
        <w:t>В статье 21: дополнить новыми пунктами 4 и 5 следующего содержания: "4. Избирательные комиссии, комиссии референдума обязаны в пределах своей компетенции рассматривать поступившие к ним в ходе избирательной кампании или подготовки и проведения референдума обращения о нарушении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в части, регулирующей подготовку и проведение выборов, референдума,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обращениях, требуют дополнительной проверки, решения по ним принимаются не позднее чем в десятидневный срок. Избирательные комиссии, комиссии референдума вправе обращаться с представлением о проведении соответствующей проверки и пресечении нарушений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в части, регулирующей подготовку и проведение выборов, референдума, в правоохранительные органы, которые обязаны в пятидневный срок, но не позднее дня, предшествующего дню голосования, а в день голосования или в день, следующий за днем голосования, - немедленно принять меры по пресечению этих нарушений. В случае, если факты, содержащиеся в обращении, требуют дополнительной проверки, указанные меры принимаются не позднее чем в десятидневный срок</w:t>
      </w:r>
    </w:p>
    <w:p>
      <w:r>
        <w:rPr>
          <w:b/>
        </w:rPr>
        <w:t xml:space="preserve">5. </w:t>
      </w:r>
      <w:r>
        <w:t>Избирательные комиссии, комиссии референдума обеспечивают информирование избирателей, участников референдума о сроках и порядке осуществления избирательных действий, действий, связанных с подготовкой и проведением референдума, о ходе избирательной кампании, подготовки и проведения референдума, о кандидатах, зарегистрированных кандидатах."; пункты 4-12 считать соответственно пунктами 6-14; дополнить пунктом 15 следующего содержания: "15. Центральная избирательная комиссия Российской Федерации ежегодно представляет отчет о расходовании средств федерального бюджета, выделенных на ее деятельность и проведение выборов, в порядке и по форме, устанавливаемым федеральными законами. Избирательная комиссия субъекта Российской Федерации ежегодно представляет отчеты о расходовании средств бюджета субъекта Российской Федерации, выделенных на ее деятельность и проведение выборов, в порядке и по форме, устанавливаемым федеральными законами, законами субъекта Российской Федерации."; пункт 13 считать пунктом 16. В указанном пункте: в первом предложении слова "средства массовой информации" заменить словами "организации, осуществляющие теле- и (или) радиовещание, и редакции периодических печатных изданий", после слов "должны предоставлять возможность для размещения печатной информации избирательных комиссий, комиссий референдума" дополнить словами ", а также предоставлять избирательным комиссиям, комиссиям референдума бесплатное эфирное время для информирования избирателей, участников референдума"; дополнить после первого предложения предложением следующего содержания: "При этом расходы организаций, осуществляющих теле- и (или) радиовещание, и редакций периодических печатных изданий покрываются в порядке, установленном соответственно пунктом 5 статьи 40 и пунктом 1 статьи 41 настоящего Федерального закона."; второе предложение считать третьим. В указанном предложении слова "средства массовой информации" заменить словами "организации, осуществляющие теле- и (или) радиовещание, и редакции периодических печатных изданий"</w:t>
      </w:r>
    </w:p>
    <w:p>
      <w:r>
        <w:rPr>
          <w:b/>
        </w:rPr>
        <w:t xml:space="preserve">11. </w:t>
      </w:r>
      <w:r>
        <w:t>В статье 22: второе предложение пункта 2 изложить в следующей редакции: "Пять членов Центральной избирательной комиссии Российской Федерации назначаются Государственной Думой Федерального Собрания Российской Федерации из числа кандидатур, предложенных фракциями в Государственной Думе Федерального Собрания Российской Федерации, иными депутатскими объединениями, а также депутатами Государственной Думы Федерального Собрания Российской Федерации. При этом от одного депутатского объединения в Государственной Думе Федерального Собрания Российской Федерации может быть назначено не более одного представителя."; дополнить новым пунктом 8 следующего содержания: "8. Центральная избирательная комиссия Российской Федерации в пределах выделенных ей из федерального бюджета средств определяет размер и устанавливает порядок оплаты труда работников учреждений и организаций, созданных для обеспечения ее деятельности."; пункты 8-11 считать соответственно пунктами 9-12</w:t>
      </w:r>
    </w:p>
    <w:p>
      <w:r>
        <w:rPr>
          <w:b/>
        </w:rPr>
        <w:t xml:space="preserve">12. </w:t>
      </w:r>
      <w:r>
        <w:t>В статье 23: в пункте 2: слова "выборным органом" заменить словами "представительным органом (представительными органами)", слова "Выборный орган местного самоуправления обязан" - словами "Представительный орган (представительные органы) местного самоуправления обязан (обязаны)", слова "и в выборном органе" - словами "и (или) в представительном органе (представительных органах)"; дополнить новым пунктом 3 следующего содержания: "3. В субъектах Российской Федерации, система органов государственной власти которых предусматривает создание территориальных органов государственной власти районов и иных административно-территориальных единиц, территориальные избирательные комиссии, комиссии референдума соответствующего уровня образуются представительными и исполнительными органами государственной власти в порядке, предусмотренном пунктом 1 настоящей статьи."; пункт 3 считать пунктом 4; дополнить новым пунктом 5 следующего содержания: "5. В случае, если уполномоченные на то настоящим Федеральным законом органы государственной власти и органы местного самоуправления не назначат состав либо часть состава окружной, территориальной, участковой избирательной комиссии, комиссии референдума в срок, установленный федеральным конституционным законом, федеральным законом, законом субъекта Российской Федерации, уставом муниципального образования, либо если на соответствующей территории отсутствует соответствующий орган государственной власти либо орган местного самоуправления, назначение состава либо части состава избирательной комиссии, комиссии референдума производится вышестоящей избирательной комиссией, комиссией референдума с соблюдением требований, установленных настоящим Федеральным законом, федеральным конституционным законом, иным федеральным законом, законом субъекта Российской Федерации, уставом муниципального образования."; пункты 4-12 считать соответственно пунктами 6-14</w:t>
      </w:r>
    </w:p>
    <w:p>
      <w:r>
        <w:rPr>
          <w:b/>
        </w:rPr>
        <w:t xml:space="preserve">13. </w:t>
      </w:r>
      <w:r>
        <w:t>В статье 24: в пункте 3 после слов "Член избирательной комиссии, комиссии референдума" и после слов "соответственно уровню выборов, референдума избирательной комиссии, комиссии референдума" дополнить словами "с правом решающего голоса"; в пункте 7: после слов "в месячный срок" дополнить словами ", а в период проведения соответствующих выборов, референдума не позднее чем через десять дней"; дополнить предложением следующего содержания: "В случае невыполнения уполномоченным на то органом данного требования нового члена избирательной комиссии, комиссии референдума назначает вышестоящая избирательная комиссия, комиссия референдума с соблюдением требований, установленных настоящим Федеральным законом."; в пункте 11 слова "в федеральном органе исполнительной власти, органе исполнительной власти субъекта Российской Федерации" заменить словами "в федеральном органе исполнительной власти, в законодательном (представительном) органе государственной власти субъекта Российской Федерации либо в органе исполнительной власти субъекта Российской Федерации"; пункт 12 дополнить предложением следующего содержания: "Размер и порядок оплаты труда членов избирательных комиссий, комиссий референдума с правом решающего голоса за счет средств, выделенных из федерального бюджета, устанавливаются Центральной избирательной комиссией Российской Федерации в соответствии с законодательством Российской Федерации."; пункт 15 дополнить предложением следующего содержания: "Избирательное объединение, избирательный блок, выдвинувшие зарегистрированного кандидата, вправе также назначить в избирательную комиссию, на которую федеральным конституционным законом, федеральным законом, законом субъекта Российской Федерации возложено руководство деятельностью нижестоящих избирательных комиссий по подготовке и проведению соответствующих выборов, по одному члену избирательной комиссии с правом совещательного голоса."</w:t>
      </w:r>
    </w:p>
    <w:p>
      <w:r>
        <w:rPr>
          <w:b/>
        </w:rPr>
        <w:t xml:space="preserve">14. </w:t>
      </w:r>
      <w:r>
        <w:t>В пункте 1 статьи 26: после слов "На всех заседаниях соответствующей избирательной комиссии, комиссии референдума" дополнить словами ", а также при осуществлении соответствующей участковой, территориальной избирательной комиссией, комиссией референдума работы со списками избирателей, участников референдума, с избирательными бюллетенями, бюллетенями для голосования на референдуме, открепительными удостоверениями для голосования на выборах, референдуме, протоколами об итогах голосования"; во втором, в третьем и четвертом предложениях после слова "заседания", в соответствующих падежах дополнить словами "и при осуществлении работы с указанными избирательными документами, документами, связанными с подготовкой и проведением референдума," в соответствующих падежах</w:t>
      </w:r>
    </w:p>
    <w:p>
      <w:r>
        <w:rPr>
          <w:b/>
        </w:rPr>
        <w:t xml:space="preserve">15. </w:t>
      </w:r>
      <w:r>
        <w:t>В статье 27: дополнить новым пунктом 7 следующего содержания: "7. Избирательная комиссия, комиссия референдума по требованию любого члена соответствующей избирательной комиссии, комиссии референдума, а также любого присутствующего на заседании члена вышестоящей избирательной комиссии, комиссии референдума обязана проводить голосования по любым вопросам, входящим в ее компетенцию и рассматриваемым избирательной комиссией, комиссией референдума на заседании в соответствии с утвержденной повесткой дня."; пункт 7 считать пунктом 8. В указанном пункте слова "пунктом 8 статьи 21" заменить словами "пунктом 10 статьи 21"; пункты 8-12 считать соответственно пунктами 9-13</w:t>
      </w:r>
    </w:p>
    <w:p>
      <w:r>
        <w:rPr>
          <w:b/>
        </w:rPr>
        <w:t xml:space="preserve">16. </w:t>
      </w:r>
      <w:r>
        <w:t>В статье 28: пункт 2 изложить в следующей редакции: "2. Выдвижение кандидата (списка кандидатов) возможно при условии представления лицом (каждым из выдвинутых лиц) письменного заявления о согласии баллотироваться, в котором указываются сведения биографического характера (фамилия, имя, отчество, дата рождения, образование, основное место работы или службы (в случае отсутствия основного места работы или службы - род занятий), занимаемая должность, сведения о неснятых или непогашенных судимостях с указанием номера (номеров) и наименования (наименований)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гражданство, в том числе гражданство иностранного государства с указанием даты и оснований его приобретения), и дается обязательство в случае избрания прекратить деятельность, несовместимую со статусом депутата или с замещением иной выборной должности. Указанное заявление вместе с уведомлением о начале сбора подписей направляется в соответствующую избирательную комиссию. В случае, если кандидат, зарегистрированный кандидат использует в своей творческой деятельности псевдоним либо если среди кандидатов, зарегистрированных кандидатов имеются однофамильцы, указанный кандидат, зарегистрированный кандидат вправе не позднее чем через 5 дней после последнего дня подачи документов на регистрацию зарегистрировать в соответствующей избирательной комиссии свой творческий псевдоним, а при наличии однофамильца - любой псевдоним, который он вправе одновременно с указанием фамилии, имени, отчества использовать в ходе предвыборной агитации и который одновременно с указанием фамилии, имени, отчества должен указываться во всех официальных (в том числе информационных) документах и в иных материалах, выпускаемых соответствующей и нижестоящими избирательными комиссиями. В качестве указанного псевдонима не может быть использована фамилия или ранее зарегистрированный псевдоним иного кандидата, выдвинутого или зарегистрированного в том же избирательном округе либо в избирательном округе, имеющем общие границы с этим округом."; в абзаце четвертом пункта 5 слова "для осуществления деятельности, способствующей выдвижению и (или) избранию" заменить словами "для проведения сбора подписей и предвыборной агитации"</w:t>
      </w:r>
    </w:p>
    <w:p>
      <w:r>
        <w:rPr>
          <w:b/>
        </w:rPr>
        <w:t xml:space="preserve">17. </w:t>
      </w:r>
      <w:r>
        <w:t>В статье 30: пункт 3 дополнить предложением следующего содержания: "Политическое общественное объединение, являющееся учредителем, членом либо участником другого политического общественного объединения, выступающего на выборах в качестве избирательного объединения либо принимающего участие в образовании избирательного блока, не может выступать на тех же выборах в качестве избирательного объединения, как самостоятельно выдвигающего кандидата (кандидатов), так и участвующего в образовании избирательного блока."; дополнить новыми пунктами 4-7 следующего содержания: "4. Наименованием избирательного объединения является наименование, указанное в зарегистрированном уставе соответствующего политического общественного объединения</w:t>
      </w:r>
    </w:p>
    <w:p>
      <w:r>
        <w:rPr>
          <w:b/>
        </w:rPr>
        <w:t xml:space="preserve">5. </w:t>
      </w:r>
      <w:r>
        <w:t>Наименование избирательного блока определяется на съезде (конференции) представителей избирательных объединений, вошедших в данный блок. В наименовании избирательного блока не может быть использовано наименование общественного объединения, зарегистрированного на данном или более высоком уровне и не вошедшего в данный избирательный блок в качестве избирательного объединения, а также наименование иного ранее зарегистрированного избирательного блока. Использование имени и фамилии физического лица в наименовании избирательного блока возможно только с письменного согласия данного физического лица</w:t>
      </w:r>
    </w:p>
    <w:p>
      <w:r>
        <w:rPr>
          <w:b/>
        </w:rPr>
        <w:t xml:space="preserve">6. </w:t>
      </w:r>
      <w:r>
        <w:t>В случаях, предусмотренных федеральным конституционным законом, федеральным законом, законом субъекта Российской Федерации, избирательное объединение, избирательный блок одновременно с представлением списков кандидатов вправе представить в соответствующую избирательную комиссию свою эмблему. При этом избирательное объединение вправе представлять только свою эмблему, зарегистрированную в порядке, установленном законодательством Российской Федерации, избирательный блок вправе представлять эмблему любого из избирательных объединений, входящих в данный избирательный блок, либо иную эмблему, за исключением зарегистрированных эмблем других общественных объединений, избирательных блоков, выдвинувших кандидатов (списки кандидатов) на данных либо предыдущих выборах данного либо более высокого уровня. Символика избирательного объединения, избирательного блока не должна нарушать право на интеллектуальную собственность, оскорблять или порочить государственные символы (флаги, гербы, гимны) Российской Федерации, субъектов Российской Федерации, иного государства, религиозные символы и национальные чувства, нарушать общепризнанные нормы морали</w:t>
      </w:r>
    </w:p>
    <w:p>
      <w:r>
        <w:rPr>
          <w:b/>
        </w:rPr>
        <w:t xml:space="preserve">7. </w:t>
      </w:r>
      <w:r>
        <w:t>Изменение наименований и символов избирательных объединений, избирательных блоков в ходе избирательной кампании не допускается."; пункт 4 считать пунктом 8. Первое предложение указанного пункта изложить в следующей редакции: "Список кандидатов, выдвинутых избирательным объединением, избирательным блоком, представляется в соответствующую избирательную комиссию вместе с составленными в соответствии с пунктом 2 статьи 28 настоящего Федерального закона заявлениями кандидатов о согласии баллотироваться от данного избирательного объединения, избирательного блока по избирательному округу и (или) по списку кандидатов."; пункт 5 считать пунктом 9. Указанный пункт дополнить предложением следующего содержания: "В случаях, предусмотренных федеральным конституционным законом, федеральным законом, законом субъекта Российской Федерации, указанное правило не применяется при проведении выборов по одномандатным избирательным округам."; дополнить пунктом 10 следующего содержания: "10. В многомандатном избирательном округе избирательное объединение, избирательный блок вправе выдвинуть кандидата на каждый депутатский мандат, подлежащий замещению в этом округе."</w:t>
      </w:r>
    </w:p>
    <w:p>
      <w:r>
        <w:rPr>
          <w:b/>
        </w:rPr>
        <w:t xml:space="preserve">18. </w:t>
      </w:r>
      <w:r>
        <w:t>В статье 31: пункт 8 изложить в следующей редакции: "8. Избиратель, участник референдума ставит подпись в подписном листе, где он указывает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а также дату внесения подписи. Данные об избирателях, ставящих свою подпись в поддержку кандидата, списка кандидатов, могут вноситься в подписной лист лицом, собирающим подписи в поддержку кандидата, списка кандидатов. Указанные данные вносятся не иначе как рукописным способом."; дополнить пунктами 9 и 10 следующего содержания: "9. В случае наличия у кандидата неснятой или непогашенной судимости в подписном листе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В случае наличия у кандидата гражданства иностранного государства в подписном листе должно указываться наименование соответствующего иностранного государства</w:t>
      </w:r>
    </w:p>
    <w:p>
      <w:r>
        <w:rPr>
          <w:b/>
        </w:rPr>
        <w:t xml:space="preserve">10. </w:t>
      </w:r>
      <w:r>
        <w:t>Каждое избирательное объединение, избирательный блок, группа избирателей, избиратель, выдвинувшие одного и того же кандидата и письменно уведомившие о его выдвижении соответствующую избирательную комиссию, собирает необходимое количество подписей избирателей в поддержку выдвижения. Не допускается суммирование подписей избирателей, собранных разными инициаторами выдвижения кандидата в поддержку одного и того же кандидата."</w:t>
      </w:r>
    </w:p>
    <w:p>
      <w:r>
        <w:rPr>
          <w:b/>
        </w:rPr>
        <w:t xml:space="preserve">19. </w:t>
      </w:r>
      <w:r>
        <w:t>В статье 32: пункт 1 изложить в следующей редакции: "1. Кандидаты (списки кандидатов) при наличии необходимого количества собранных в их поддержку подписей избирателей регистрируются соответствующей избирательной комиссией при наличии составленных, в соответствии с пунктом 2 статьи 28 настоящего Федерального закона заявлений кандидатов об их согласии баллотироваться по данному избирательному округу. Федеральным законом, законом субъекта Российской Федерации может быть предусмотрено, что для регистрации кандидатов (списков кандидатов) в соответствующую избирательную комиссию должны быть представлены также сведения о доходах и об имуществе, принадлежащем кандидату (каждому кандидату из списка кандидатов) на праве собственности. Сведения о размере и об источниках доходов представляются в виде копии декларации о доходах гражданина, являющегося кандидатом, за год, предшествующий году назначения выборов (с отметкой налоговых органов). В случае, если в соответствии с законодательством Российской Федерации о налогах и сборах гражданин, являющийся кандидатом, не обязан представлять декларацию о доходах, представляется справка о совокупной величине его доходов за год, предшествующий году назначения выборов, из организации по месту получения доходов. Сведения об имуществе, принадлежащем кандидату на праве собственности, представляются по форме, установленной в приложении к настоящему Федеральному закону."; дополнить новым пунктом 2 следующего содержания: "2. Избирательная комиссия вправе обратиться в соответствующие органы с представлением о проверке достоверности сведений, представляемых в соответствии с пунктом 2 статьи 28 настоящего Федерального закона и пунктом 1 настоящей статьи."; пункт 2 считать пунктом 3 и изложить его в следующей редакции: "3. Количество представляемых для регистрации кандидата (списка кандидатов) подписей избирателей, собранных в поддержку кандидата (списка кандидатов), может превышать количество подписей, необходимое для регистрации, но не более чем на 15 процентов. Федеральным законом, законом субъекта Российской Федерации не может быть установлено иное предельное количество подписей избирателей, представляемых для регистрации кандидата (списка кандидатов)."; пункт 3 считать пунктом 4. В указанном пункте: в первом предложении после слов "либо часть этих подписей," дополнить словами "но не менее 20 процентов от установленного законом необходимого для регистрации количества подписей,"; во втором предложении после слов "предельная величина которой устанавливается федеральным конституционным законом, федеральным законом, законом субъекта Российской Федерации," дополнить словами "но не может быть менее 10 и более 20 процентов от количества проверенных подписей,"; дополнить новым пунктом 5 следующего содержания: "5. Федеральным законом, законом субъекта Российской Федерации может быть предусмотрено, что по усмотрению кандидата, избирательного объединения, избирательного блока регистрация кандидата (списка кандидатов) производится соответствующей избирательной комиссией не на основании представленных подписей избирателей, а на основании внесенного в избирательную комиссию этим кандидатом, избирательным объединением, избирательным блоком, выдвинувшим список кандидатов, избирательного залога. Факт сбора, представления подписей избирателей для регистрации в избирательную комиссию кандидатом, избирательным объединением, избирательным блоком в поддержку данного кандидата, соответствующего списка кандидатов не может являться основанием для отказа в регистрации в случае внесения кандидатом, избирательным объединением, избирательным блоком избирательного залога. Избирательный залог вносится из средств избирательного фонда. Если зарегистрированный кандидат не избран и набрал по результатам голосования менее установленного федеральным законом, законом субъекта Российской Федерации числа голосов избирателей, принявших участие в голосовании, избирательное объединение, избирательный блок не приняли участия в распределении депутатских мандатов и набрали по результатам голосования менее установленного федеральным законом, законом субъекта Российской Федерации числа голосов избирателей, принявших участие в голосовании, избирательный залог, внесенный кандидатом, избирательным объединением, избирательным блоком, перечисляется в доход соответствующего бюджета. Указанное число голосов избирателей не может быть более 5 процентов от числа голосов избирателей, принявших участие в голосовании в соответствующем избирательном округе, для зарегистрированных кандидатов и 3 процентов для избирательных объединений, избирательных блоков. Размер устанавливаемого федеральным законом, законом субъекта Российской Федерации избирательного залога не может составлять более 15 процентов от устанавливаемого этим законом предельного размера расходования средств избирательного фонда соответственно кандидата, избирательного объединения, избирательного блока. Порядок открытия и ведения специального счета для принятия и хранения избирательного залога соответствующей избирательной комиссией устанавливается федеральным законом, законом субъекта Российской Федерации."; пункты 4-5 считать соответственно пунктами 6-7; пункт 6 считать пунктом 8. В указанном пункте второе предложение изложить в следующей редакции: "Кандидат, выдвинутый избирателями, вправе заявить о своей принадлежности не более чем к одному общественному объединению, зарегистрированному не позднее чем за год до дня голосования в установленном законом порядке, и о своем статусе в этом общественном объединении."; пункт 7 считать пунктом 9 и изложить его в следующей редакции: "9. В случае отказа зарегистрировать кандидата (список кандидатов) соответствующая избирательная комиссия обязана в течение суток с момента принятия решения об отказе выдать кандидату либо уполномоченному представителю избирательного объединения, избирательного блока, группе избирателей, избирателю, выдвинувшим кандидата, копию решения избирательной комиссии с изложением оснований отказа. Основаниями отказа могут быть: существенное нарушение установленного федеральным конституционным законом, федеральным законом, законом субъекта Российской Федерации порядка сбора подписей; недостаточное количество представленных достоверных подписей избирателей в поддержку кандидата (списка кандидатов) или превышение установленной законом предельной доли недостоверных подписей среди подписей, подвергшихся проверке, если кандидатом, избирательным объединением, избирательным блоком не был внесен избирательный залог; недостоверность сведений, представленных кандидатом в соответствии с пунктом 2 статьи 28 настоящего Федерального закона и пунктом 1 настоящей статьи, если недостоверность этих сведений носит существенный характер; существенное нарушение порядка создания избирательного фонда и расходования его средств; иные основания, предусмотренные настоящим Федеральным законом."; дополнить новым пунктом 10 следующего содержания: "10. В случае, если недостоверность сведений, представленных кандидатом в соответствии с пунктом 2 статьи 28 настоящего Федерального закона и пунктом 1 настоящей статьи, установлена после регистрации кандидата (списка кандидатов) и недостоверность этих сведений носит существенный характер, избирательная комиссия не позднее чем за 16 дней до дня голосования вправе принять решение об отмене регистрации соответствующего кандидата (исключении соответствующего кандидата из списка кандидатов), а за 15-1 день до дня голосования обратиться в суд с представлением об отмене регистрации этого кандидата (исключении из списка кандидатов)."; в пункте 12 слова "в пункте 11" во всех случаях заменить словами "в пункте 14"; пункты 8-10 считать соответственно пунктами 11-13; пункт 11 считать пунктом 14. В указанном пункте слово "четырех" заменить словом "шести"; пункт 12 считать пунктом 15; дополнить пунктом 16 следующего содержания: "16. При проведении повторных и дополнительных выборов на вакантный мандат в действующем законодательном (представительном) органе государственной власти, органе местного самоуправления не может быть зарегистрирован кандидат, являющийся депутатом (членом) этого органа."</w:t>
      </w:r>
    </w:p>
    <w:p>
      <w:r>
        <w:rPr>
          <w:b/>
        </w:rPr>
        <w:t xml:space="preserve">20. </w:t>
      </w:r>
      <w:r>
        <w:t>В статье 33: пункт 2 изложить в следующей редакции: "2. Инициативная группа по проведению референдума обращается в избирательную комиссию соответствующего уровня, которая действует в качестве комиссии референдума, с ходатайством о регистрации группы. В случае, если постоянно действующая избирательная комиссия муниципального образования отсутствует, функции комиссии местного референдума до ее сформирования выполняет представительный орган местного самоуправления, в случае отсутствия представительного органа местного самоуправления избирательная комиссия субъекта Российской Федерации."; пункт 6 изложить в следующей редакции: "6. Орган, указанный в пункте 2 настоящей статьи, в течение 15 дней со дня поступления ходатайства инициативной группы по проведению референдума обязан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настоящего Федерального закона, конституции, устава, закона субъекта Российской Федерации, устава муниципального образования - о направлении их в орган государственной власти субъекта Российской Федерации либо в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в противном случае - об отказе в регистрации инициативной группы."; пункты 7-9 заменить пунктами 7-14 следующего содержания: "7. Орган государственной власти субъекта Российской Федерации либо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обязан проверить соответствие вопроса, предлагаемого для вынесения на референдум субъекта Российской Федерации, местный референдум, требованиям статьи 13 настоящего Федерального закона в порядке и сроки, установленные законом субъекта Российской Федерации, уставом муниципального образования. При этом срок проверки не может превышать 20 дней со дня поступления в соответствующий орган в порядке, предусмотренном пунктом 6 настоящей статьи, ходатайства инициативной группы по проведению референдума и приложенных к нему документов</w:t>
      </w:r>
    </w:p>
    <w:p>
      <w:r>
        <w:rPr>
          <w:b/>
        </w:rPr>
        <w:t xml:space="preserve">8. </w:t>
      </w:r>
      <w:r>
        <w:t>Орган государственной власти субъекта Российской Федерации, уполномоченный в соответствии с конституцией, уставом, законом субъекта Российской Федерации принять решение о назначении референдума субъекта Российской Федерации, не позднее чем через 5 дней со дня поступления в указанный орган в порядке, предусмотренном пунктом 6 настоящей статьи, ходатайства инициативной группы по проведению референдума субъекта Российской Федерации и приложенных к нему документов обязан уведомить об этой инициативе Президента Российской Федерации,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и Центральную избирательную комиссию Российской Федерации</w:t>
      </w:r>
    </w:p>
    <w:p>
      <w:r>
        <w:rPr>
          <w:b/>
        </w:rPr>
        <w:t xml:space="preserve">9. </w:t>
      </w:r>
      <w:r>
        <w:t>В случае признания органом, указанным в пункте 7 настоящей статьи, вопроса, выносимого на референдум, отвечающим требованиям статьи 13 настоящего Федерального закона орган, указанный в пункте 2 настоящей статьи, регистрирует инициативную группу по проведению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референдума субъекта Российской Федерации принимается в пятнадцатидневный срок по истечении 45 дней со дня поступления в орган, указанный в пункте 7 настоящей статьи, ходатайства инициативной группы по проведению референдума субъекта Российской Федерации и приложенных к нему документов</w:t>
      </w:r>
    </w:p>
    <w:p>
      <w:r>
        <w:rPr>
          <w:b/>
        </w:rPr>
        <w:t xml:space="preserve">10. </w:t>
      </w:r>
      <w:r>
        <w:t>В случае возникновения спора о компетенции в связи с выдвижением инициативы проведения референдума субъекта Российской Федерации Президент Российской Федерации, Совет Федерации Федерального Собрания Российской Федерации, Государственная Дума Федерального Собрания Российской Федерации, Правительство Российской Федерации вправе предложить органу, признавшему вопрос, выносимый на референдум, отвечающим требованиям статьи 13 настоящего Федерального закона, создать согласительную комиссию. В работе согласительной комиссии вправе принять участие представители инициативной группы по проведению референдума субъекта Российской Федерации. На время работы согласительной комиссии течение срока, указанного в пункте 9 настоящей статьи, приостанавливается</w:t>
      </w:r>
    </w:p>
    <w:p>
      <w:r>
        <w:rPr>
          <w:b/>
        </w:rPr>
        <w:t xml:space="preserve">11. </w:t>
      </w:r>
      <w:r>
        <w:t>В случае признания органом, указанным в пункте 7 настоящей статьи, вопроса, выносимого на референдум, не отвечающим требованиям статьи 13 настоящего Федерального закона орган, указанный в пункте 2 настоящей статьи, отказывает в регистрации инициативной группы по проведению референдума</w:t>
      </w:r>
    </w:p>
    <w:p>
      <w:r>
        <w:rPr>
          <w:b/>
        </w:rPr>
        <w:t xml:space="preserve">12. </w:t>
      </w:r>
      <w:r>
        <w:t>В случае отказа в регистрации инициативной группе по проведению референдума выдается решение соответствующего органа, в котором указываются основания отказа</w:t>
      </w:r>
    </w:p>
    <w:p>
      <w:r>
        <w:rPr>
          <w:b/>
        </w:rPr>
        <w:t xml:space="preserve">13. </w:t>
      </w:r>
      <w:r>
        <w:t>Основанием отказа в регистрации инициативной группы по проведению референдума может быть только нарушение инициативной группой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Отказ в регистрации может быть обжалован в суд</w:t>
      </w:r>
    </w:p>
    <w:p>
      <w:r>
        <w:rPr>
          <w:b/>
        </w:rPr>
        <w:t xml:space="preserve">14. </w:t>
      </w:r>
      <w:r>
        <w:t>При отсутствии избирательной комиссии (комиссии референдума) соответствующего уровня орган, зарегистрировавший инициативную группу по проведению референдума, в течение 14 дней со дня регистрации инициативной группы формирует (образует) соответствующую комиссию референдума в порядке, определенном статьей 23 настоящего Федерального закона."; пункты 10-16 считать соответственно пунктами 15-21; пункт 17 считать пунктом 22. В указанном пункте слова "в пункте 15" заменить словами "в пункте 20", слова "орган государственной власти либо в орган местного самоуправления, уполномоченные принять решение о назначении референдума" - словами "орган государственной власти субъекта Российской Федерации либо в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дополнить пунктом 23 следующего содержания: "23. В случае возникновения спора о компетенции в связи с назначением референдума субъекта Российской Федерации данный спор разрешается в Конституционном Суде Российской Федерации. В этом случае подготовка референдума приостанавливается до вынесения решения Конституционным Судом Российской Федерации."</w:t>
      </w:r>
    </w:p>
    <w:p>
      <w:r>
        <w:rPr>
          <w:b/>
        </w:rPr>
        <w:t xml:space="preserve">21. </w:t>
      </w:r>
      <w:r>
        <w:t>В статье 36: в пункте 4 слова "(отпуск, выходные и праздничные дни, иные дни отдыха)" исключить; в пунктах 4 и 5 слово "телерадиокомпаний" заменить в обоих случаях словами "организаций, осуществляющих теле- и (или) радиовещание,"</w:t>
      </w:r>
    </w:p>
    <w:p>
      <w:r>
        <w:rPr>
          <w:b/>
        </w:rPr>
        <w:t xml:space="preserve">22. </w:t>
      </w:r>
      <w:r>
        <w:t>Пункт 5 статьи 37 дополнить словами "или с использованием преимуществ должностного или служебного положения"</w:t>
      </w:r>
    </w:p>
    <w:p>
      <w:r>
        <w:rPr>
          <w:b/>
        </w:rPr>
        <w:t xml:space="preserve">23. </w:t>
      </w:r>
      <w:r>
        <w:t>В пункте 2 статьи 38 слово "телерадиокомпаний" заменить словами "организаций, осуществляющих теле- и (или) радиовещание,"</w:t>
      </w:r>
    </w:p>
    <w:p>
      <w:r>
        <w:rPr>
          <w:b/>
        </w:rPr>
        <w:t xml:space="preserve">24. </w:t>
      </w:r>
      <w:r>
        <w:t>В статье 39: пункт 1 изложить в следующей редакции: "1. Организации, осуществляющие теле- и (или) радиовещание, и редакции периодических печатных изданий (периодические печатные издания), учредителями (соучредителями) которых являются государственные или муниципальные органы, организации, учреждения и (или) которые финансируются не менее чем на 15 процентов бюджета соответствующей организации, осуществляющей теле- и (или) радиовещание, редакции периодического печатного издания за год, предшествующий дню официального опубликования решения о назначении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органами местного самоуправления, обязаны обеспечить зарегистрированным кандидатам, избирательным объединениям, избирательным блокам равные условия проведения предвыборной агитации."; в пункте 2: в первом предложении слова "Средства массовой информации" заменить словами "Организации, осуществляющие теле- и (или) радиовещание, и редакции периодических печатных изданий"; второе предложение изложить в следующей редакции: "Оплата зарегистрированным кандидатом, избирательным объединением, избирательным блоком эфирного времени и печатной площади, а равно предоставление эфирного времени на каналах организаций, осуществляющих теле- и (или) радиовещание, должны осуществляться на равных условиях, при этом оплата должна осуществляться в полном объеме до предоставления эфирного времени и печатной площади исключительно через соответствующие избирательные фонды."</w:t>
      </w:r>
    </w:p>
    <w:p>
      <w:r>
        <w:rPr>
          <w:b/>
        </w:rPr>
        <w:t xml:space="preserve">25. </w:t>
      </w:r>
      <w:r>
        <w:t>В статье 40: слово "телерадиокомпания" в соответствующих падежах и числах заменить словами "организация, осуществляющая теле- и (или) радиовещание," в соответствующих падежах и числах; в пункте 5 после слов "инициативным группам по проведению референдума" дополнить словами ", избирательным комиссиям, комиссиям референдума"; дополнить пунктом 6 следующего содержания: "6. В информационных блоках организаций, осуществляющих теле- и (или) радиовещание, не допускается отдавать предпочтение какому бы то ни было кандидату, зарегистрированному кандидату, избирательному объединению, избирательному блоку, в том числе по времени освещения их агитационной деятельности."</w:t>
      </w:r>
    </w:p>
    <w:p>
      <w:r>
        <w:rPr>
          <w:b/>
        </w:rPr>
        <w:t xml:space="preserve">26. </w:t>
      </w:r>
      <w:r>
        <w:t>В статье 41: в пункте 1 слова "периодические печатные издания" в соответствующих падежах заменить словами "редакции периодических печатных изданий" в соответствующих падежах, слова "за исключением изданий" - словами "за исключением редакций периодических печатных изданий (периодических печатных изданий)"; пункт 2 изложить в следующей редакции: "2. Требования о предоставлении на равных условиях печатной площади не распространяются на редакции периодических печатных изданий в случаях, если редакция периодического печатного издания и (или) периодическое печатное издание учреждены зарегистрированным кандидатом (кандидатами), избирательным объединением, избирательным блоком, инициативной группой по проведению референдума, а также входящим (входящими) в избирательный блок избирательным объединением (избирательными объединениями) и не подпадают под действие пункта 1 статьи 39 настоящего Федерального закона."; дополнить пунктом 3 следующего содержания: "3. Во всех материалах, помещаемых в периодических печатных изданиях и оплачиваемых из средств избирательного фонда кандидата, зарегистрированного кандидата, избирательного объединения, избирательного блока, должна помещаться информация о том, из избирательного фонда какого кандидата, зарегистрированного кандидата, избирательного объединения, избирательного блока была произведена оплата соответствующей публикации. В случае, если публикация материалов была осуществлена бесплатно в соответствии с нормами, изложенными в пункте 1 настоящей статьи, и (или) иными нормами о бесплатном предоставлении печатной площади для публикации материалов зарегистрированных кандидатов, избирательных объединений, избирательных блоков, в публикации должно быть помещено указание на факт бесплатности данной публикации, а также указание на то, какому зарегистрированному кандидату, избирательному объединению, избирательному блоку была предоставлена возможность размещения соответствующей публикации."</w:t>
      </w:r>
    </w:p>
    <w:p>
      <w:r>
        <w:rPr>
          <w:b/>
        </w:rPr>
        <w:t xml:space="preserve">27. </w:t>
      </w:r>
      <w:r>
        <w:t>В статье 43: в пункте 1 второе предложение исключить; в пункте 2: слова "адреса мест жительства" заменить словами "места жительства"; второе предложение исключить; дополнить новыми пунктами 3 и 4 следующего содержания: "3. Экземпляры агитационных печатных материалов или их копии до начала их распространения должны представляться в избирательную комиссию, зарегистрировавшую соответствующего кандидата (соответствующий список кандидатов), в комиссию референдума, зарегистрировавшую инициативную группу по проведению референдума, или в нижестоящую избирательную комиссию, комиссию референдума в случаях, предусмотренных федеральным законом, законом субъекта Российской Федерации. Вместе с данными материалами в избирательную комиссию, комиссию референдума должны быть представлены также сведения о месте нахождения (адресе места жительства) организаций (лиц), изготовивших и заказавших эти материалы. Изготовление и распространение агитационных печатных материалов без согласия в письменной форме соответствующих зарегистрированных кандидатов, избирательных объединений, избирательных блоков, инициативных групп по проведению референдума не допускаются</w:t>
      </w:r>
    </w:p>
    <w:p>
      <w:r>
        <w:rPr>
          <w:b/>
        </w:rPr>
        <w:t xml:space="preserve">4. </w:t>
      </w:r>
      <w:r>
        <w:t>Распространение агитационных печатных материалов с нарушением требований, установленных пунктами 2 и 3 настоящей статьи, запрещается."; пункты 3-5 считать соответственно пунктами 5-7</w:t>
      </w:r>
    </w:p>
    <w:p>
      <w:r>
        <w:rPr>
          <w:b/>
        </w:rPr>
        <w:t xml:space="preserve">28. </w:t>
      </w:r>
      <w:r>
        <w:t>В статье 45: в пункте 2 после слова "национальную" дополнить словом ", религиозную"; в пункте 3: после слова "Кандидатам," дополнить словами "зарегистрированным кандидатам,"; слова "(дежурство на избирательных участках, участках референдума, сбор подписей и другую агитационную работу)," заменить словами "(дежурство на избирательных участках, участках референдума, сбор подписей, агитационную работу), производить вознаграждение избирателей, осуществлявших указанную организационную работу, в зависимости от итогов голосования,", слово "Кандидаты" - словами "Зарегистрированные кандидаты", слова "на иных условиях, чем это предусмотрено законом" - словами "иначе, чем на основе принимаемых в соответствии с федеральными законами, законами субъектов Российской Федерации и иными нормативными правовыми актами решений органов государственной власти и органов местного самоуправления"; пункты 4, 5 и 6 заменить пунктами 4-9 следующего содержания: "4. Кандидаты, зарегистрированные кандидаты, избирательные объединения, избирательные блоки, выдвинувшие или зарегистрировавшие списки кандидатов и (или) отдельных кандидатов либо входящие в состав избирательных блоков, осуществивших соответствующее выдвижение или регистрацию, доверенные лица и уполномоченные представители избирательных объединений, избирательных блоков, доверенные лица зарегистрированных кандидатов, члены и уполномоченные представители инициативных групп по проведению референдума, а также организации, учредителями, собственниками, владельцами и (или) членами руководящих органов которых являются указанные лица и организации, а равно иные физические и юридические лица, действующие по просьбе или по поручению указанных лиц и организаций, в ходе избирательной кампании, при проведении референдума не вправе заниматься благотворительной деятельностью.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участникам референдума и организациям, расположенным на территории избирательного округа, территории проведения референдума. Физическим и юридическим лицам запрещается осуществлять благотворительную деятельность от имени или в поддержку кандидатов, зарегистрированных кандидатов, избирательных объединений, избирательных блоков, инициативных групп по проведению референдума, их уполномоченных представителей и доверенных лиц</w:t>
      </w:r>
    </w:p>
    <w:p>
      <w:r>
        <w:rPr>
          <w:b/>
        </w:rPr>
        <w:t xml:space="preserve">5. </w:t>
      </w:r>
      <w:r>
        <w:t>Реклама коммерческой и иной деятельности кандидатов, зарегистрированных кандидатов, избирательных объединений, избирательных блоков, доверенных лиц и уполномоченных представителей избирательных объединений, избирательных блоков, доверенных лиц зарегистрированных кандидатов, членов и уполномоченных представителей инициативных групп по проведению референдума, а также организаций, учредителями, собственниками, владельцами и (или) членами руководящих органов которых являются указанные лица и организации, в ходе избирательной кампании, при проведении референдума осуществляется на основаниях, предусмотренных пунктом 2 статьи 39 и пунктом 3 статьи 41 настоящего Федерального закона. В день голосования и в день, предшествующий дню голосования, такая реклама не допускается</w:t>
      </w:r>
    </w:p>
    <w:p>
      <w:r>
        <w:rPr>
          <w:b/>
        </w:rPr>
        <w:t xml:space="preserve">6. </w:t>
      </w:r>
      <w:r>
        <w:t>Теле-, радиопрограммы на каналах организаций, осуществляющих теле- и (или) радиовещание, указанных в пункте 1 статьи 39 настоящего Федерального закона, и редакции периодических печатных изданий, указанных в пункте 1 статьи 39 настоящего Федерального закона, участвуя в избирательных кампаниях, не вправе допускать обнародование (опубликование) информации, способной нанести ущерб чести, достоинству или деловой репутации зарегистрированных кандидатов, если эти теле-, радиопрограммы и периодические печатные издания не могут предоставить зарегистрированному кандидату возможность обнародовать (опубликовать) опровержение или иное разъяснение в защиту его чести, достоинства или деловой репутации до окончания срока предвыборной агитации. Непредоставление зарегистрированному кандидату возможности обнародовать (опубликовать) до окончания срока предвыборной агитации опровержение или иное разъяснение в защиту его чести, достоинства или деловой репутации в теле-, радиопрограммах на каналах организаций, осуществляющих теле- и (или) радиовещание, указанных в пункте 1 статьи 39 настоящего Федерального закона, и в периодических печатных изданиях, указанных в пункте 1 статьи 39 настоящего Федерального закона, которые обнародовали (опубликовали) информацию, способную нанести ущерб чести, достоинству или деловой репутации зарегистрированного кандидата, может являться основанием для привлечения этих организаций, осуществляющих теле- и (или) радиовещание, и редакций периодических печатных изданий и их должностных лиц к ответственности, установленной законодательством Российской Федерации</w:t>
      </w:r>
    </w:p>
    <w:p>
      <w:r>
        <w:rPr>
          <w:b/>
        </w:rPr>
        <w:t xml:space="preserve">7. </w:t>
      </w:r>
      <w:r>
        <w:t>В случае нарушения зарегистрированным кандидатом, избирательным объединением, избирательным блоком пункта 2 настоящей статьи избирательная комиссия обязана, а иные органы, организации и граждане, указанные в пункте 4 статьи 63 настоящего Федерального закона, вправе обратиться в суд с представлением об отмене регистрации кандидата (списка кандидатов). В случае нарушения зарегистрированным кандидатом, избирательным объединением, избирательным блоком, инициативной группой по проведению референдума установленных статьями 37-45 настоящего Федерального закона иных правил проведения предвыборной агитации, агитации по вопросам референдума избирательная комиссия, комиссия референдума своим решением выносит предупреждение зарегистрированному кандидату, избирательному объединению, избирательному блоку, инициативной группе по проведению референдума либо обращается в соответствующие правоохранительные и иные органы с представлением о пресечении противоправной агитационной деятельности, при этом избирательная комиссия вправе также отменить решение о регистрации кандидата (списка кандидатов). Соответствующее решение избирательной комиссии передается в средства массовой информации</w:t>
      </w:r>
    </w:p>
    <w:p>
      <w:r>
        <w:rPr>
          <w:b/>
        </w:rPr>
        <w:t xml:space="preserve">8. </w:t>
      </w:r>
      <w:r>
        <w:t>Правоохранительные органы обязаны принимать меры по пресечению противоправной агитационной деятельности, предотвращению изготовления подложных и незаконных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о принятых мерах</w:t>
      </w:r>
    </w:p>
    <w:p>
      <w:r>
        <w:rPr>
          <w:b/>
        </w:rPr>
        <w:t xml:space="preserve">9. </w:t>
      </w:r>
      <w:r>
        <w:t>В случае нарушения организацией, осуществляющей теле- и (или) радиовещание, редакцией периодического печатного издания установленных настоящим Федеральным законом, федеральным конституционным законом, иным федеральным законом, законом субъекта Российской Федерации правил проведения агитации соответствующая избирательная комиссия, комиссия референдума вправе обратиться в правоохранительные органы, суд, исполнительные органы государственной власти,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осуществляющей теле- и (или) радиовещание, редакции периодического печатного издания к ответственности, установленной законодательством Российской Федерации."</w:t>
      </w:r>
    </w:p>
    <w:p>
      <w:r>
        <w:rPr>
          <w:b/>
        </w:rPr>
        <w:t xml:space="preserve">29. </w:t>
      </w:r>
      <w:r>
        <w:t>В статье 46: пункт 4 дополнить предложением следующего содержания: "Правительство Российской Федерации, соответствующий орган исполнительной власти субъекта Российской Федерации, уполномоченный орган местного самоуправления обязаны в десятидневный срок со дня обращения соответствующей избирательной комиссии, комиссии референдума дать ей государственную или муниципальную гарантию исполнения обязательства возврата кредитных средств, включая начисляемые на них проценты."; пункт 5 изложить в следующей редакции: "5. Возврат полученных кредитных средств и уплата процентов, начисляемых за пользование указанными кредитными средствами, осуществляются в зависимости от уровня выборов, референдума из средств федерального бюджета, бюджета субъекта Российской Федерации, местного бюджета соответственно. Денежные средства на погашение данного долгового обязательства утверждаются законом или иным нормативным правовым актом о соответствующем бюджете на очередной финансовый год целевым назначением."; пункт 6 дополнить предложением следующего содержания: "Председатели избирательных комиссий, комиссий референдума распоряжаются денежными средствами, выделенными на подготовку и проведение выборов, референдума, и несут ответственность за соответствие финансовых документов решениям избирательных комиссий, комиссий референдума по финансовым вопросам и представление финансовых отчетов о расходовании указанных средств в порядке и сроки, которые установлены федеральными конституционными законами, федеральными законами, законами субъектов Российской Федерации, уставами муниципальных образований."; дополнить пунктом 7 следующего содержания: "7. При проведении выборов в федеральные органы государственной власти, референдума Российской Федерации порядок открытия и ведения счетов, учета, отчетности и перечисления денежных средств, выделенных Центральной избирательной комиссии Российской Федерации, другим избирательным комиссиям, комиссиям референдума, устанавливается Центральной избирательной комиссией Российской Федерации по согласованию с Центральным банком Российской Федерации. При проведении выборов в органы государственной власти субъектов Российской Федерации, референдумов субъектов Российской Федерации, а также выборов в органы местного самоуправления и местных референдумов порядок открытия и ведения счетов, учета, отчетности и перечисления денежных средств, выделенных избирательной комиссии субъекта Российской Федерации, другим избирательным комиссиям, комиссиям референдума, устанавливается избирательной комиссией субъекта Российской Федерации по согласованию с главным управлением (национальным банком) Центрального банка Российской Федерации в субъекте Российской Федерации. Плата за услуги банка по открытию счетов избирательных комиссий, комиссий референдума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
        <w:rPr>
          <w:b/>
        </w:rPr>
        <w:t xml:space="preserve">30. </w:t>
      </w:r>
      <w:r>
        <w:t>В статье 47: пункт 4 изложить в следующей редакции: "4. Запрещается вносить пожертвования в избирательные фонды кандидатов, зарегистрированных кандидатов, избирательных объединений, избирательных блоков:</w:t>
      </w:r>
    </w:p>
    <w:p>
      <w:r>
        <w:rPr>
          <w:b/>
        </w:rPr>
        <w:t xml:space="preserve">31. </w:t>
      </w:r>
      <w:r>
        <w:t>Статью 48 после первого предложения дополнить предложениями следующего содержания: "Указанные органы и учреждения по запросу соответствующей избирательной комиссии не позднее чем через месяц со дня официального опубликования решения о назначении выборов обязаны направить специалистов в ее распоряжение на срок, установленный федеральными конституционными законами, федеральными законами, законами субъектов Российской Федерации. В течение этого срока специалисты осуществляют свои обязанности с временным освобождением от основной работы, за ними сохраняются установленные должностные оклады и выплаты по основному месту работы."</w:t>
      </w:r>
    </w:p>
    <w:p>
      <w:r>
        <w:rPr>
          <w:b/>
        </w:rPr>
        <w:t xml:space="preserve">32. </w:t>
      </w:r>
      <w:r>
        <w:t>В пункте 3 статьи 49: слово "помещаются" в первом предложении заменить словом "размещает", а в третьем предложении - словами "комиссия размещает"; дополнить после первого предложения предложениями следующего содержания: "В случае наличия у зарегистрированного кандидата, в том числе из списка кандидатов, неснятой или непогашенной судимости в информационных материалах должны указываться номер (номера) и наименование (наименования) статьи (статей) Уголовного кодекса Российской Федерации ,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В случае наличия у зарегистрированного кандидата, в том числе из списка кандидатов, гражданства иностранного государства в информационных материалах должно указываться наименование соответствующего иностранного государства."</w:t>
      </w:r>
    </w:p>
    <w:p>
      <w:r>
        <w:rPr>
          <w:b/>
        </w:rPr>
        <w:t xml:space="preserve">33. </w:t>
      </w:r>
      <w:r>
        <w:t>В статье 50: слова "за 15 дней до дня голосования и" исключить; слова "участковой избирательной комиссии, комиссии референдума данного избирательного участка, участка референдума" заменить словами "соответствующей избирательной комиссии, комиссии референдума"</w:t>
      </w:r>
    </w:p>
    <w:p>
      <w:r>
        <w:rPr>
          <w:b/>
        </w:rPr>
        <w:t xml:space="preserve">34. </w:t>
      </w:r>
      <w:r>
        <w:t>В статье 51: в пункте 2 после слова "определяется" дополнить словами "в порядке, устанавливаемом"; пункт 4 изложить в следующей редакции: "4. В случае проведения голосования за кандидатов избирательный бюллетень содержит в алфавитном порядке фамилию, имя, отчество, год рождения, место жительства, наименование занимаемой кандидатом выборной должности в органе государственной власти или в органе местного самоуправления (при ее наличии), основное место работы или службы (в случае отсутствия основного места работы или службы - род занятий) каждого зарегистрированного кандидата, наименование занимаемой каждым зарегистрированным кандидатом должности, информацию о том, кем выдвинут данный кандидат. В случае, если кандидатом в соответствии со статьей 28 настоящего Федерального закона был зарегистрирован псевдоним, этот псевдоним также указывается в избирательном бюллетене. Принадлежность кандидата к зарегистрированному в установленном порядке не позднее чем за год до дня голосования общественному объединению и его статус в нем указываются в избирательном бюллетене по желанию самого кандидата. Если данный кандидат баллотируется также и в составе списка кандидатов, то информация об этом помещается в бюллетене."; дополнить новым пунктом 6 следующего содержания: "6. В случае наличия у зарегистрированного кандидата, чьи данные указываются в избирательном бюллетене, неснятой или непогашенной судимости в избирательном бюллетене должны указываться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 В случае наличия у зарегистрированного кандидата, чьи данные указываются в избирательном бюллетене, гражданства иностранного государства в избирательном бюллетене должно указываться наименование соответствующего иностранного государства."; пункты 6-16 считать соответственно пунктами 7-17</w:t>
      </w:r>
    </w:p>
    <w:p>
      <w:r>
        <w:rPr>
          <w:b/>
        </w:rPr>
        <w:t xml:space="preserve">35. </w:t>
      </w:r>
      <w:r>
        <w:t>В статье 52: пункт 9 дополнить предложением следующего содержания: "В таком случае избиратель, участник референдума устно извещает избирательную комиссию, комиссию референдума о своем намерении воспользоваться помощью для заполнения избирательного бюллетеня, бюллетеня для голосования на референдуме. При этом в соответствующей (соответствующих) графе (графах) списка избирателей, участников референдума указываются фамилия, имя, отчество, серия и номер паспорта или заменяющего его документа лица, оказывающего помощь избирателю, участнику референдума."; дополнить пунктом 12 следующего содержания: "12. Зарегистрированным кандидатам, избирательным объединениям, избирательным блокам, доверенным лицам и уполномоченным представителям избирательных объединений, избирательных блоков, доверенным лицам зарегистрированных кандидатов, членам и уполномоченным представителям инициативных групп по проведению референдума,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участников референдума для участия в голосовании."</w:t>
      </w:r>
    </w:p>
    <w:p>
      <w:r>
        <w:rPr>
          <w:b/>
        </w:rPr>
        <w:t xml:space="preserve">36. </w:t>
      </w:r>
      <w:r>
        <w:t>В статье 53: в пункте 1: первое предложение изложить в следующей редакции: "В случае, если федеральным конституционным законом, федеральным законом, законом субъекта Российской Федерации не предусмотрено голосование по открепительным удостоверениям для голосования на выборах, референдуме, а также в иных случаях, предусмотренных федеральным конституционным законом, федеральным законом, законом субъекта Российской Федерации, избирателю,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будет отсутствовать по месту своего жительства и не сможет прийти в участковую избирательную комиссию, комиссию референдума, на избирательном участке, участке референдума, на котором он включен в список избирателей, участников референдума, должна быть предоставлена возможность проголосовать досрочно путем заполнения избирательного бюллетеня, бюллетеня для голосования на референдуме в помещении соответствующей территориальной (окружной) (за 15-4 дня до дня голосования) или участковой (не ранее чем за 3 дня до дня голосования) избирательной комиссии, комиссии референдума."; дополнить после первого предложения предложениями следующего содержания: "Избиратель, участник референдума, голосующий досрочно, подает в соответствующую избирательную комиссию, комиссию референдума заявление, в котором указывает причину досрочного голосования. Данное заявление приобщается к списку досрочно проголосовавших избирателей, участников референдума."; в пункте 5: в третьем предложении слова "и участковой" исключить; дополнить после второго предложения предложением следующего содержания: "В случае, если число досрочно проголосовавших в помещениях территориальной (окружной) и участковой избирательной комиссии, комиссии референдума избирателей, участников референдума будет составлять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10 избирателей, участников референдума), на оборотной стороне избирательных бюллетеней, бюллетеней для голосования на референдуме, извлеченных из конвертов досрочно проголосовавших избирателей, участников референдума, проставляется печать участковой избирательной комиссии."</w:t>
      </w:r>
    </w:p>
    <w:p>
      <w:r>
        <w:rPr>
          <w:b/>
        </w:rPr>
        <w:t xml:space="preserve">37. </w:t>
      </w:r>
      <w:r>
        <w:t>Первое предложение пункта 2 статьи 54 изложить в следующей редакции: "Голосование вне помещения для голосования проводится, за исключением случаев, предусмотренных пунктом 6 статьи 53 настоящего Федерального закона,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участника референдума о предоставлении ему возможности проголосовать вне помещения для голосования."</w:t>
      </w:r>
    </w:p>
    <w:p>
      <w:r>
        <w:rPr>
          <w:b/>
        </w:rPr>
        <w:t xml:space="preserve">38. </w:t>
      </w:r>
      <w:r>
        <w:t>В статье 55: в пункте 2: абзац первый изложить в следующей редакции: "Протокол участковой избирательной комиссии, комиссии референдума должен быть составлен на одном листе. В исключительных случаях протокол может быть составлен более чем на одном листе, при этом каждый его лист должен быть подписан всеми присутствующими членами участковой избирательной комиссии, комиссии референдума с правом решающего голоса. Протокол участковой избирательной комиссии, комиссии референдума об итогах голосования должен содержать:"; подпункт "б" изложить в следующей редакции: "б) название выборов, референдума, дату голосования;"; в подпункте "д": абзац первый изложить в следующей редакции: "д) строки протокола в следующей последовательности:"; в абзаце одиннадцатом слова "пункта 12" заменить словами "пункта 14"; дополнить абзацем семнадцатым следующего содержания: "строка 13г: число погашенных на избирательном участке, участке референдума открепительных удостоверений для голосования на выборах, референдуме;"; пункт 3 дополнить предложением следующего содержания: "Нумерация строк протокола участковой избирательной комиссии, комиссии референдума устанавливается федеральными конституционными законами, федеральными законами, законами субъектов Российской Федерации."</w:t>
      </w:r>
    </w:p>
    <w:p>
      <w:r>
        <w:rPr>
          <w:b/>
        </w:rPr>
        <w:t xml:space="preserve">39. </w:t>
      </w:r>
      <w:r>
        <w:t>В статье 56: в пункте 3 слова "подписей членов комиссии и печати комиссии, проставленных на бюллетене" заменить словами "квадратов, размещенных на бюллетене справа от сведений о зарегистрированных кандидатах, наименований избирательных объединений, избирательных блоков и от строки "Против всех кандидатов" или "Против всех списков кандидатов", квадратов, размещенных под словами "да" и "нет"; пункт 4 заменить пунктами 4-6 следующего содержания: "4. Перед непосредственным подсчетом голосов избирателей, участников референдума члены участковой избирательной комиссии, комиссии референдума с правом решающего голоса вносят в каждую страницу списка избирателей, участников референдума следующие суммарные данные по этой странице</w:t>
      </w:r>
    </w:p>
    <w:p>
      <w:r>
        <w:rPr>
          <w:b/>
        </w:rPr>
        <w:t xml:space="preserve">2. </w:t>
      </w:r>
      <w:r>
        <w:t>Выборы признаются соответствующей избирательной комиссией не состоявшимися в случае, если:</w:t>
      </w:r>
    </w:p>
    <w:p>
      <w:r>
        <w:rPr>
          <w:b/>
        </w:rPr>
        <w:t xml:space="preserve">3. </w:t>
      </w:r>
      <w:r>
        <w:t>При проведении выборов по многомандатным избирательным округам кандидат считается не избранным в случае, если число голосов избирателей, поданных за кандидата, меньше, чем число голосов избирателей, поданных против всех кандидатов. В этом случае по оставшимся незамещенными депутатским мандатам назначаются дополнительные выборы</w:t>
      </w:r>
    </w:p>
    <w:p>
      <w:r>
        <w:rPr>
          <w:b/>
        </w:rPr>
        <w:t xml:space="preserve">4. </w:t>
      </w:r>
      <w:r>
        <w:t>Соответствующая избирательная комиссия отменяет свое решение о признании избранным кандидата, набравшего необходимое для избрания число голосов избирателей либо признанного избранным по результатам голосования за список кандидатов, если он в срок, установленный федеральным конституционным законом, федеральным законом, законом субъекта Российской Федерации, но не позднее чем в течение семи дней со дня официального опубликования результатов выборов не представил в соответствующую избирательную комиссию копию приказа (распоряжения) об освобождении от обязанностей, несовместимых со статусом депутата, выборного должностного лица, либо копию документов, удостоверяющих подачу в установленный срок заявления об освобождении от указанных обязанностей</w:t>
      </w:r>
    </w:p>
    <w:p>
      <w:r>
        <w:rPr>
          <w:b/>
        </w:rPr>
        <w:t xml:space="preserve">5. </w:t>
      </w:r>
      <w:r>
        <w:t>Федеральным законом, законом субъекта Российской Федерации может быть предусмотрено, что, если кандидат без вынуждающих к тому обстоятельств не сложил с себя полномочия, несовместимые со статусом депутата, выборного должностного лица, в результате чего назначены повторные либо дополнительные выборы, этот кандидат должен возместить соответствующей избирательной комиссии полностью или частично произведенные ею расходы, связанные с проведением повторных либо дополнительных выборов. Соответствующий закон должен также содержать перечень вынуждающих обстоятельств, при наличии которых указанное возмещение не производится</w:t>
      </w:r>
    </w:p>
    <w:p>
      <w:r>
        <w:rPr>
          <w:b/>
        </w:rPr>
        <w:t xml:space="preserve">6. </w:t>
      </w:r>
      <w:r>
        <w:t>Референдум признается соответствующей комиссией референдума не состоявшимся в случае, если в нем приняло участие менее половины участников референдума, внесенных в списки участников референдума на территории проведения референдума. Соответствующая комиссия референдума признает решение не принятым на референдуме в случае, если за него проголосовало менее половины участников референдума, принявших участие в голосовании</w:t>
      </w:r>
    </w:p>
    <w:p>
      <w:r>
        <w:rPr>
          <w:b/>
        </w:rPr>
        <w:t xml:space="preserve">7. </w:t>
      </w:r>
      <w:r>
        <w:t>Соответствующая избирательная комиссия, комиссия референдума признает итоги голосования, результаты выборов, референдума субъекта Российской Федерации, местного референдума недействительными:</w:t>
      </w:r>
    </w:p>
    <w:p>
      <w:r>
        <w:rPr>
          <w:b/>
        </w:rPr>
        <w:t xml:space="preserve">8. </w:t>
      </w:r>
      <w:r>
        <w:t>Документация избирательных комиссий, комиссий референдума всех уровней, включая избирательные бюллетени, бюллетени для голосования на референдуме и открепительные удостоверения для голосования на выборах, референдуме, подлежит хранению в течение сроков, установленных настоящим Федеральным законом, федеральными конституционными законами, иными федеральными законами, законами субъектов Российской Федерации, уставами муниципальных образований. При этом устанавливаемые сроки хранения избирательных бюллетеней, бюллетеней для голосования на референдуме, открепительных удостоверений для голосования на выборах, референдуме и списков избирателей, участников референдума не могут быть менее одного года со дня опубликования итогов голосования и результатов выборов, референдума, а протоколов об итогах голосования и сводных таблиц избирательных комиссий - менее одного года со дня объявления даты следующих выборов того же уровня</w:t>
      </w:r>
    </w:p>
    <w:p>
      <w:r>
        <w:rPr>
          <w:b/>
        </w:rPr>
        <w:t xml:space="preserve">9. </w:t>
      </w:r>
      <w:r>
        <w:t>Порядок хранения и передачи в архив документов, связанных с подготовкой и проведением выборов, референдума, утверждается Центральной избирательной комиссией Российской Федерации, избирательными комиссиями субъектов Российской Федерации по согласованию с соответствующими государственными архивными органами."</w:t>
      </w:r>
    </w:p>
    <w:p>
      <w:r>
        <w:rPr>
          <w:b/>
        </w:rPr>
        <w:t xml:space="preserve">41. </w:t>
      </w:r>
      <w:r>
        <w:t>В статье 59: наименование статьи изложить в следующей редакции: "Статья 59. Повторное голосование и повторные выборы. Дополнительные выборы"; в пункте 4 слова "90 дней" заменить словами "шесть месяцев"; в пункте 5 слова "четыре месяца" и "три месяца" заменить в обоих случаях словами "шесть месяцев"; дополнить пунктами 6-12 следующего содержания: "6. В случае, если кандидат (все кандидаты по многомандатным избирательным округам), набравший (набравшие) необходимое для избрания число голосов избирателей, не сложил (не сложили) с себя полномочия, несовместимые со статусом депутата, выборного должностного лица, соответствующая избирательная комиссия назначает в порядке, установленном федеральным конституционным законом, федеральным законом, законом субъекта Российской Федерации, повторные выборы в избирательном округе</w:t>
      </w:r>
    </w:p>
    <w:p>
      <w:r>
        <w:rPr>
          <w:b/>
        </w:rPr>
        <w:t xml:space="preserve">7. </w:t>
      </w:r>
      <w:r>
        <w:t>В случае досрочного прекращения полномочий депутата, избранного по одномандатному избирательному округу, в избирательном округе в течение месяца со дня такого прекращения полномочий назначаются дополнительные выборы в порядке, предусмотренном федеральным конституционным законом, федеральным законом, законом субъекта Российской Федерации</w:t>
      </w:r>
    </w:p>
    <w:p>
      <w:r>
        <w:rPr>
          <w:b/>
        </w:rPr>
        <w:t xml:space="preserve">8. </w:t>
      </w:r>
      <w:r>
        <w:t>В случае досрочного прекращения полномочий депутата, избранного по многомандатному избирательному округу, дополнительные выборы назначаются и проводятся в порядке, предусмотренном пунктом 7 настоящей статьи, если в округе замещено менее двух третей депутатских мандатов. Федеральным конституционным законом, федеральным законом, законом субъекта Российской Федерации могут быть предусмотрены иные основания для проведения в многомандатном избирательном округе дополнительных выборов депутата взамен выбывшего</w:t>
      </w:r>
    </w:p>
    <w:p>
      <w:r>
        <w:rPr>
          <w:b/>
        </w:rPr>
        <w:t xml:space="preserve">9. </w:t>
      </w:r>
      <w:r>
        <w:t>Федеральным законом, законом субъекта Российской Федерации может быть предусмотрено, что повторные и (или) дополнительные выборы не назначаются и не проводятся в случае, если в результате этих выборов депутат не может быть избран на срок более одного года</w:t>
      </w:r>
    </w:p>
    <w:p>
      <w:r>
        <w:rPr>
          <w:b/>
        </w:rPr>
        <w:t xml:space="preserve">10. </w:t>
      </w:r>
      <w:r>
        <w:t>Федеральным конституционным законом, федеральным законом, законом субъекта Российской Федерации может быть установлено, что в случае, если повторные и (или) дополнительные выборы, проведенные в сроки, установленные федеральным конституционным законом, федеральным законом, законом субъекта Российской Федерации, были признаны не состоявшимися по основаниям, предусмотренным подпунктами "а" и "б" пункта 2 статьи 58 настоящего Федерального закона, следующие повторные и (или) дополнительные выборы могут быть отложены на срок, не превышающий одного года</w:t>
      </w:r>
    </w:p>
    <w:p>
      <w:r>
        <w:rPr>
          <w:b/>
        </w:rPr>
        <w:t xml:space="preserve">11. </w:t>
      </w:r>
      <w:r>
        <w:t>В случае выбытия нескольких депутатов в срок, когда проведение дополнительных выборов в соответствии с пунктом 9 настоящей статьи не предусмотрено, а законодательный (представительный) орган государственной власти, орган местного самоуправления остался в неправомочном составе, проводятся новые основные выборы в порядке и сроки, предусмотренные федеральными конституционными законами, федеральными законами, законами субъектов Российской Федерации</w:t>
      </w:r>
    </w:p>
    <w:p>
      <w:r>
        <w:rPr>
          <w:b/>
        </w:rPr>
        <w:t xml:space="preserve">12. </w:t>
      </w:r>
      <w:r>
        <w:t>Федеральным законом, законом субъекта Российской Федерации может быть предусмотрено, что подпункт "а" пункта 2 статьи 58 настоящего Федерального закона не применяется при проведении повторного голосования по кандидатурам, набравшим наибольшее число голосов избирателей."</w:t>
      </w:r>
    </w:p>
    <w:p>
      <w:r>
        <w:rPr>
          <w:b/>
        </w:rPr>
        <w:t xml:space="preserve">42. </w:t>
      </w:r>
      <w:r>
        <w:t>В пункте 4 статьи 60: последнее предложение исключить; дополнить предложениями следующего содержания: "Федеральным законом, законом субъекта Российской Федерации официальное опубликование перечисленных данных, содержащихся в протоколах избирательных комиссий, действовавших на территории избирательного округа, может быть возложено на соответствующую окружную избирательную комиссию либо на избирательную комиссию субъекта Российской Федерации. Официальное опубликование полных данных о результатах выборов в федеральные органы государственной власти, референдума Российской Федерации осуществляется в течение трех месяцев со дня голосования. Официальное опубликование полных данных о результатах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осуществляется в течение двух месяцев со дня голосования."</w:t>
      </w:r>
    </w:p>
    <w:p>
      <w:r>
        <w:rPr>
          <w:b/>
        </w:rPr>
        <w:t xml:space="preserve">43. </w:t>
      </w:r>
      <w:r>
        <w:t>Статью 61 дополнить пунктом 8 следующего содержания: "8. В случае, если после проведения референдума субъекта Российской Федерации по вопросу, находящемуся в совместном ведении Российской Федерации и субъекта Российской Федерации, издан федеральный закон по данному вопросу, решение, принятое на референдуме и не соответствующее данному федеральному закону, не применяется."</w:t>
      </w:r>
    </w:p>
    <w:p>
      <w:r>
        <w:rPr>
          <w:b/>
        </w:rPr>
        <w:t xml:space="preserve">44. </w:t>
      </w:r>
      <w:r>
        <w:t>В статье 63: пункт 4 дополнить предложением следующего содержания: "При этом в случае, если указанные в жалобе (жалобах) нарушения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по существу."</w:t>
      </w:r>
    </w:p>
    <w:p>
      <w:r>
        <w:rPr>
          <w:b/>
        </w:rPr>
        <w:t xml:space="preserve">45. </w:t>
      </w:r>
      <w:r>
        <w:t>В статье 64: в пункте 1: после слова "(аннулирована)" дополнить словами "не позднее чем в день, предшествующий дню голосования,"; дополнить последним абзацем следующего содержания: "Регистрация кандидата может быть отменена (аннулирована) также в случае существенной недостоверности сообщенных кандидатом данных, предусмотренных пунктом 2 статьи 28 и пунктом 1 статьи 32 настоящего Федерального закона, а также непредоставления данных о наличии неснятой или непогашенной судимости, о наличии гражданства иностранного государства."; абзацы третий - шестой считать соответственно абзацами четвертым - седьмым; дополнить пунктом 8 следующего содержания: "8. Не могут служить основанием для отмены решения о результатах выборов нарушения настоящего Федерального закона, способствующие избранию либо имевшие целью побудить или побуждавшие избирателей голосовать за не избранных по результатам голосования кандидатов, зарегистрированных кандидатов, за не принявшие участия в распределении депутатских мандатов избирательные объединения, избирательные блоки."</w:t>
      </w:r>
    </w:p>
    <w:p>
      <w:r>
        <w:rPr>
          <w:b/>
        </w:rPr>
        <w:t xml:space="preserve">46. </w:t>
      </w:r>
      <w:r>
        <w:t>В пункте 1 статьи 65: дополнить новым абзацем пятым следующего содержания: "либо осуществляющие благотворительную деятельность, а также изготовляющие и распространяющие коммерческую и иную рекламу в нарушение настоящего Федерального закона,"; абзацы пятый - восьмой считать соответственно абзацами шестым - девятым; дополнить новым абзацем десятым следующего содержания: "либо не создавшие условия для проведения массовых мероприятий, когда такая обязанность возложена на них законом,"; абзац девятый считать абзацем одиннадцатым; дополнить новым абзацем двенадцатым следующего содержания: "либо скрывшие остатки бюллетеней или изготовившие дополнительные, неучтенные тиражи избирательных бюллетеней, бюллетеней для голосования на референдуме,"; абзацы десятый - пятнадцатый считать соответственно абзацами тринадцатым - восемнадцатым; абзац шестнадцатый считать абзацем девятнадцатым. В указанном абзаце слова "голосования за других лиц" заменить словами "проголосовать за других лиц или проголосовать более одного раза в ходе одного и того же голосования, либо дающие (выдающие) гражданам заполненные избирательные бюллетени, бюллетени для голосования на референдуме,"; абзац семнадцатый считать абзацем двадцатым; абзац восемнадцатый считать абзацем двадцать первым и изложить его в следующей редакции: "а также:"; дополнить новыми абзацами двадцать вторым и двадцать третьим следующего содержания: "работодатели, отказывающие в предоставлении предусмотренного законом отпуска для участия в выборах, референдуме, должностные лица государственных органов, не осуществившие по представлению избирательных комиссий, комиссий референдума проверку информации о нарушениях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и не принявшие мер по их пресечению, - "; абзац девятнадцатый считать абзацем двадцать четвертым</w:t>
      </w:r>
    </w:p>
    <w:p>
      <w:r>
        <w:rPr>
          <w:b/>
        </w:rPr>
        <w:t xml:space="preserve">47. </w:t>
      </w:r>
      <w:r>
        <w:t>В статье 66: в пункте 2 слова "в пункте 3" заменить словами "в пунктах 3 и 4"; дополнить новым пунктом 4 следующего содержания: "4. При проведении дополнительных и повторных выборов депутатов применяются действовавшие при подготовке и проведении основных выборов депутатов нормы настоящего Федерального закона, Федерального закона " Об основных гарантиях избирательных прав граждан Российской Федерации ", регулировавшие порядок приобретения активного и пассивного избирательного права, выдвижения и регистрации кандидатов (списков кандидатов), создания избирательных фондов, определения результатов выборов."; пункт 4 считать пунктом 5; пункт 5 считать пунктом 6. В указанном пункте слова "в пункте 4" заменить словами "в пункте 5"; дополнить пунктом 7 следующего содержания: "7. В целях совмещения дня голосования на выборах органов местного самоуправления с днем голосования на выборах органов государственной власти в одном и том же субъекте Российской Федерации, а также совмещения дня голосования на любых из указанных выборов с днем голосования на выборах федеральных органов государственной власти допускается до 1 мая 2001 года единовременное и не более чем на девять месяцев продление или сокращение сроков полномочий органов местного самоуправления и (или) органов государственной власти субъекта Российской Федерации. В этих случаях решение об изменении срока полномочий органа государственной власти субъекта Российской Федерации принимается законом субъекта Российской Федерации, а решение об изменении срока полномочий органа местного самоуправления - нормативным правовым актом муниципального образования. О таком совмещении информируется Центральная избирательная комиссия Российской Федерации. При этом финансирование выборов осуществляется за счет средств соответствующих бюджетов."</w:t>
      </w:r>
    </w:p>
    <w:p>
      <w:r>
        <w:rPr>
          <w:b/>
        </w:rPr>
        <w:t xml:space="preserve">48. </w:t>
      </w:r>
      <w:r>
        <w:t>Дополнить приложением следующего содержания: "Приложение Сведения об имуществе Я, кандидат в депутаты (на должность) ____________________________, (наименование органа или выборной должности) __________________________________________________________________, (фамилия, имя, отчество, дата рождения) __________________________________________________________________, (основное место работы или службы, занимаемая должность (в случае отсутствия основного места работы или службы - род занятий) проживающий по адресу ____________________________________________, (адрес места жительства) сообщаю сведения об имуществе, принадлежащем мне на праве собственности (в том числе на праве общей собственности)</w:t>
      </w:r>
    </w:p>
    <w:p>
      <w:r>
        <w:rPr>
          <w:b/>
        </w:rPr>
        <w:t xml:space="preserve">30. </w:t>
      </w:r>
      <w:r>
        <w:t>иностранным государствам и иностранным юридическим лицам</w:t>
      </w:r>
    </w:p>
    <w:p>
      <w:r>
        <w:rPr>
          <w:b/>
        </w:rPr>
        <w:t xml:space="preserve">30. </w:t>
      </w:r>
      <w:r>
        <w:t>иностранным гражданам, за исключением случаев, предусмотренных пунктом 8 статьи 4 настоящего Федерального закона</w:t>
      </w:r>
    </w:p>
    <w:p>
      <w:r>
        <w:rPr>
          <w:b/>
        </w:rPr>
        <w:t xml:space="preserve">30. </w:t>
      </w:r>
      <w:r>
        <w:t>лицам без гражданства</w:t>
      </w:r>
    </w:p>
    <w:p>
      <w:r>
        <w:rPr>
          <w:b/>
        </w:rPr>
        <w:t xml:space="preserve">30. </w:t>
      </w:r>
      <w:r>
        <w:t>гражданам Российской Федерации, не достигшим возраста 18 лет</w:t>
      </w:r>
    </w:p>
    <w:p>
      <w:r>
        <w:rPr>
          <w:b/>
        </w:rPr>
        <w:t xml:space="preserve">30. </w:t>
      </w:r>
      <w:r>
        <w:t>российским юридическим лицам с иностранным участием, если доля иностранного участия в их уставном (складочном) капитале превышает 30 процентов на день официального опубликования решения о назначении выборов</w:t>
      </w:r>
    </w:p>
    <w:p>
      <w:r>
        <w:rPr>
          <w:b/>
        </w:rPr>
        <w:t xml:space="preserve">30. </w:t>
      </w:r>
      <w:r>
        <w:t>международным организациям и международным общественным движениям</w:t>
      </w:r>
    </w:p>
    <w:p>
      <w:r>
        <w:rPr>
          <w:b/>
        </w:rPr>
        <w:t xml:space="preserve">30. </w:t>
      </w:r>
      <w:r>
        <w:t>органам государственной власти и органам местного самоуправления</w:t>
      </w:r>
    </w:p>
    <w:p>
      <w:r>
        <w:rPr>
          <w:b/>
        </w:rPr>
        <w:t xml:space="preserve">30. </w:t>
      </w:r>
      <w:r>
        <w:t>государственным и муниципальным учреждениям и организациям</w:t>
      </w:r>
    </w:p>
    <w:p>
      <w:r>
        <w:rPr>
          <w:b/>
        </w:rPr>
        <w:t xml:space="preserve">30. </w:t>
      </w:r>
      <w:r>
        <w:t>юридическим лицам, имеющим государственную или муниципальную долю в уставном (складочном) капитале, превышающую 30 процентов на день официального опубликования решения о назначении выборов</w:t>
      </w:r>
    </w:p>
    <w:p>
      <w:r>
        <w:rPr>
          <w:b/>
        </w:rPr>
        <w:t xml:space="preserve">30. </w:t>
      </w:r>
      <w:r>
        <w:t>воинским частям, военным учреждениям и организациям, правоохранительным органам; л) благотворительным организациям и религиозным объединениям и учрежденным ими организациям; м) анонимным жертвователям (для гражданина - без указания любого из следующих сведений: фамилии, имени, отчества, адреса места жительства и даты рождения; для юридического лица - без указания любого из следующих сведений: идентификационного номера налогоплательщика, названия, даты регистрации, банковских реквизитов, отметки об отсутствии государственной или муниципальной доли в уставном (складочном) капитале либо о наличии такой доли с указанием ее размера, об отсутствии иностранного участия в уставном (складочном) капитале либо о наличии такого участия с указанием доли этого участия); н) юридическим лицам, зарегистрированным менее чем за один год до дня голосования."; пункт 10 изложить в следующей редакции: "10. Средства избирательных фондов могут использоваться на:</w:t>
      </w:r>
    </w:p>
    <w:p>
      <w:r>
        <w:rPr>
          <w:b/>
        </w:rPr>
        <w:t xml:space="preserve">30. </w:t>
      </w:r>
      <w:r>
        <w:t>финансовое обеспечение организационно-технических мер, направленных на сбор подписей избирателей в поддержку выдвижения кандидата (списка кандидатов), в том числе на оплату труда лиц, привлекаемых для сбора подписей избирателей</w:t>
      </w:r>
    </w:p>
    <w:p>
      <w:r>
        <w:rPr>
          <w:b/>
        </w:rPr>
        <w:t xml:space="preserve">30. </w:t>
      </w:r>
      <w:r>
        <w:t>предвыборную агитацию, а также на оплату работ (услуг) информационного и консультационного характера</w:t>
      </w:r>
    </w:p>
    <w:p>
      <w:r>
        <w:rPr>
          <w:b/>
        </w:rPr>
        <w:t xml:space="preserve">30. </w:t>
      </w:r>
      <w:r>
        <w:t>оплату других работ (услуг), выполненных (оказанных) юридическими лицами или гражданами Российской Федерации, а также иных расходов, непосредственно связанных с проведением избирательной кампании</w:t>
      </w:r>
    </w:p>
    <w:p>
      <w:r>
        <w:rPr>
          <w:b/>
        </w:rPr>
        <w:t xml:space="preserve">30. </w:t>
      </w:r>
      <w:r>
        <w:t>внесение избирательного залога."; пункт 11 после первого предложения дополнить предложением следующего содержания: "Запрещается выполнение оплачиваемых работ, реализация товаров, оказание платных услуг, прямо или косвенно связанных с выборами, без согласия в письменной форме кандидата, зарегистрированного кандидата, лиц, им уполномоченных, избирательного объединения, избирательного блока на такие выполнение работ, реализацию товаров, оказание услуг и их оплату из соответствующего избирательного фонда."; пункт 13 изложить в следующей редакции: "13. Банк - держатель счета избирательного фонда кандидата, зарегистрированного кандидата, избирательного объединения, избирательного блока по требованию соответствующей избирательной комиссии обязан периодически предоставлять ей информацию о поступлении и расходовании средств, находящихся на избирательном счете данного кандидата, зарегистрированного кандидата, избирательного объединения, избирательного блока."; дополнить новым пунктом 16 следующего содержания: "16. Федеральным законом, законом субъекта Российской Федерации может быть установлено, что зарегистрированный кандидат, не избранный по результатам голосования и набравший по результатам голосования менее установленного этим федеральным законом, законом субъекта Российской Федерации числа голосов избирателей, принявших участие в голосовании, избирательное объединение, избирательный блок, зарегистрировавшие список кандидатов, не принявшие участия в распределении депутатских мандатов и набравшие по результатам голосования менее установленного этим федеральным законом, законом субъекта Российской Федерации числа голосов избирателей, принявших участие в голосовании, обязаны возвратить соответствующей избирательной комиссии средства, перечисленные соответственно из федерального бюджета, бюджета субъекта Российской Федерации, местного бюджета в избирательный фонд зарегистрированного кандидата, избирательного объединения, избирательного блока, а также иные средства, полученные зарегистрированным кандидатом, избирательным объединением, избирательным блоком из соответствующего бюджета в соответствии с федеральным законом, законом субъекта Российской Федерации. Федеральным законом, законом субъекта Российской Федерации может быть также предусмотрено, что вышеуказанные избирательное объединение, избирательный блок обязаны возместить организациям, осуществляющим теле - и (или) радиовещание, редакциям периодических печатных изданий расходы, понесенные этими организациями, осуществляющими теле- и (или) радиовещание, редакциями периодических печатных изданий в связи с обеспечением прав избирательного объединения, избирательного блока на проведение предвыборной агитации с использованием бесплатного эфирного времени и печатной площади. Указанное число голосов избирателей не может быть более чем 3 процента от числа голосов избирателей, принявших участие в голосовании в соответствующем избирательном округе, для зарегистрированных кандидатов и более чем 2 процента для избирательных объединений, избирательных блоков."; в пункте 18 после слова "кандидатов," дополнить словами "зарегистрированных кандидатов,"; пункты 16-19 считать соответственно пунктами 17-20</w:t>
      </w:r>
    </w:p>
    <w:p>
      <w:r>
        <w:rPr>
          <w:b/>
        </w:rPr>
        <w:t xml:space="preserve">39. </w:t>
      </w:r>
      <w:r>
        <w:t>число избирателей, участников референдума, внесенных в список</w:t>
      </w:r>
    </w:p>
    <w:p>
      <w:r>
        <w:rPr>
          <w:b/>
        </w:rPr>
        <w:t xml:space="preserve">39. </w:t>
      </w:r>
      <w:r>
        <w:t>число избирательных бюллетеней, бюллетеней для голосования на референдуме, выданных избирателям, участникам референдума на избирательном участке, участке референдума в день голосования (устанавливается по числу подписей избирателей, участников референдума в списке избирателей, участников референдума)</w:t>
      </w:r>
    </w:p>
    <w:p>
      <w:r>
        <w:rPr>
          <w:b/>
        </w:rPr>
        <w:t xml:space="preserve">39. </w:t>
      </w:r>
      <w:r>
        <w:t>число избирательных бюллетеней, бюллетеней для голосования на референдуме, выданных избирателям, участникам референдума, проголосовавшим вне помещения для голосования (устанавливается по числу соответствующих отметок в списке избирателей, участников референдума)</w:t>
      </w:r>
    </w:p>
    <w:p>
      <w:r>
        <w:rPr>
          <w:b/>
        </w:rPr>
        <w:t xml:space="preserve">39. </w:t>
      </w:r>
      <w:r>
        <w:t>число досрочно проголосовавших избирателей, участников референдума</w:t>
      </w:r>
    </w:p>
    <w:p>
      <w:r>
        <w:rPr>
          <w:b/>
        </w:rPr>
        <w:t xml:space="preserve">39. </w:t>
      </w:r>
      <w:r>
        <w:t>число открепительных удостоверений для голосования на выборах, референдуме, выданных участковой избирательной комиссией, комиссией референдума избирателям, участникам референдума на избирательном участке, участке референдума</w:t>
      </w:r>
    </w:p>
    <w:p>
      <w:r>
        <w:rPr>
          <w:b/>
        </w:rPr>
        <w:t xml:space="preserve">39. </w:t>
      </w:r>
      <w:r>
        <w:t>число избирателей, участников референдума, проголосовавших по открепительным удостоверениям для голосования на выборах, референдуме на избирательном участке, участке референдума</w:t>
      </w:r>
    </w:p>
    <w:p>
      <w:r>
        <w:rPr>
          <w:b/>
        </w:rPr>
        <w:t xml:space="preserve">39. </w:t>
      </w:r>
      <w:r>
        <w:t>После внесения указанных в пункте 4 настоящей статьи данных каждая страница списка избирателей, участников референдума подписывается членом избирательной комиссии, комиссии референдума, который проставляет эти данные и затем их суммирует, оглашает и сообщает председателю, заместителю председателя или секретарю участковой избирательной комиссии, комиссии референдума и лицам, присутствующим при подсчете голосов. В последний лист списка избирателей, участников референдума председатель, заместитель председателя или секретарь участковой избирательной комиссии, комиссии референдума вносит итоговые данные, определяемые как сумма данных, установленных в соответствии с пунктом 4 настоящей статьи, заверяет их подписью и печатью участковой избирательной комиссии, комиссии референдума. После этого со списком избирателей, участников референдума вправе ознакомиться лица, указанные в пункте 3 статьи 26 настоящего Федерального закона</w:t>
      </w:r>
    </w:p>
    <w:p>
      <w:r>
        <w:rPr>
          <w:b/>
        </w:rPr>
        <w:t xml:space="preserve">39. </w:t>
      </w:r>
      <w:r>
        <w:t>Председатель, заместитель председателя или секретарь участковой избирательной комиссии, комиссии референдума уточняет, оглашает и заносит в строки 1 и 2 протокола об итогах голосования и в его увеличенную форму:</w:t>
      </w:r>
    </w:p>
    <w:p>
      <w:r>
        <w:rPr>
          <w:b/>
        </w:rPr>
        <w:t xml:space="preserve">39. </w:t>
      </w:r>
      <w:r>
        <w:t>В случае, если число досрочно проголосовавших в помещениях территориальной (окружной) и участковой избирательной комиссии, комиссии референдума избирателей, участников референдума будет составлять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10 избирателей, участников референдума), участковая избирательная комиссия, комиссия референдума по требованию любого члена комиссии, наблюдателя обязана произвести отдельный подсчет избирательных бюллетеней, бюллетеней для голосования на референдуме, извлеченных из конвертов досрочно проголосовавших избирателей, участников референдума. По результатам указанного подсчета участковой избирательной комиссией, комиссией референдума составляется акт, который прилагается к протоколу участковой избирательной комиссии, комиссии референдума об итогах голосования. При этом избирательные бюллетени, бюллетени для голосования на референдуме, извлеченные из конвертов досрочно проголосовавших избирателей, участников референдума, упаковываются отдельно и опечатываются."; пункты 15-19 считать соответственно пунктами 19-23; пункт 20 считать пунктом 24. В указанном пункте второе предложение дополнить словами ", в том числе о дополнительном подсчете избирательных бюллетеней, бюллетеней для голосования на референдуме"; пункты 21-31 считать соответственно пунктами 25-35</w:t>
      </w:r>
    </w:p>
    <w:p>
      <w:r>
        <w:rPr>
          <w:b/>
        </w:rPr>
        <w:t xml:space="preserve">39. </w:t>
      </w:r>
      <w:r>
        <w:t>Статью 58 изложить в следующей редакции: "Статья 58. Порядок определения результатов выборов, референдума 1. На основании первых экземпляров протоколов об итогах голосования, полученных из непосредственно нижестоящих избирательных комиссий, комиссий референдума, путем суммирования содержащихся в них данных результаты выборов, референдума определяет избирательная комиссия, комиссия референдума, наделенная этим правом федеральным конституционным законом, федеральным законом, законом субъекта Российской Федерации, уставом муниципального образования. Члены соответствующей комиссии с правом решающего голоса устанавливают результаты выборов, референдума лично. О результатах выборов, референдума составляются в трех экземплярах протокол и сводная таблица, которые подписывают все присутствующие члены данной избирательной комиссии, комиссии референдума с правом решающего голоса</w:t>
      </w:r>
    </w:p>
    <w:p>
      <w:r>
        <w:rPr>
          <w:b/>
        </w:rPr>
        <w:t xml:space="preserve">39. </w:t>
      </w:r>
      <w:r>
        <w:t>число избирателей, участников референдума, внесенных в список</w:t>
      </w:r>
    </w:p>
    <w:p>
      <w:r>
        <w:rPr>
          <w:b/>
        </w:rPr>
        <w:t xml:space="preserve">39. </w:t>
      </w:r>
      <w:r>
        <w:t>число избирательных бюллетеней, бюллетеней для голосования на референдуме, полученных участковой избирательной комиссией, комиссией референдума (данные о бюллетенях, извлеченных из конвертов досрочно проголосовавших в помещении территориальной (окружной) избирательной комиссии, комиссии референдума избирателей, участников референдума, в указанное число не входят)."; пункт 5 считать пунктом 7. В указанном пункте: слова "и 13в" заменить словами ", 13в и 13г"; дополнить абзацами пятым и шестым следующего содержания: "число погашенных на избирательном участке, участке референдума открепительных удостоверений для голосования на выборах, референдуме. В случае, если федеральным конституционным законом, федеральным законом, законом субъекта Российской Федерации предусмотрено повторное голосование, порядок учета открепительных удостоверений устанавливается этим федеральным конституционным законом, федеральным законом, законом субъекта Российской Федерации."; пункт 6 считать пунктом 8; пункт 7 считать пунктом 9. В указанном пункте слова "пунктом 20" заменить словами "пунктом 24"; пункты 8-13 считать соответственно пунктами 10-15; пункт 14 считать пунктом 16. В указанном пункте слова "При этом" заменить словами "При сортировке"; дополнить новыми пунктами 17 и 18 следующего содержания: "17. В случае, если федеральным законом, законом субъекта Российской Федерации предусмотрено голосование более чем за одного кандидата персонально, порядок сортировки избирательных бюллетеней при выборах по многомандатным избирательным округам устанавливается федеральным законом, законом субъекта Российской Федерации, а в случаях, если такой порядок не установлен законом, - Центральной избирательной комиссией Российской Федерации, избирательной комиссией субъекта Российской Федерации в зависимости от уровня выборов</w:t>
      </w:r>
    </w:p>
    <w:p>
      <w:r>
        <w:rPr>
          <w:b/>
        </w:rPr>
        <w:t xml:space="preserve">2. </w:t>
      </w:r>
      <w:r>
        <w:t>в них приняло участие меньшее число избирателей, чем это предусмотрено соответствующими федеральными законами и законами субъектов Российской Федерации</w:t>
      </w:r>
    </w:p>
    <w:p>
      <w:r>
        <w:rPr>
          <w:b/>
        </w:rPr>
        <w:t xml:space="preserve">2. </w:t>
      </w:r>
      <w:r>
        <w:t>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
    <w:p>
      <w:r>
        <w:rPr>
          <w:b/>
        </w:rPr>
        <w:t xml:space="preserve">2. </w:t>
      </w:r>
      <w:r>
        <w:t>менее чем два списка кандидатов при голосовании за списки кандидатов получили согласно федеральному закону, закону субъекта Российской Федерации право принять участие в распределении депутатских мандатов</w:t>
      </w:r>
    </w:p>
    <w:p>
      <w:r>
        <w:rPr>
          <w:b/>
        </w:rPr>
        <w:t xml:space="preserve">2. </w:t>
      </w:r>
      <w:r>
        <w:t>за списки кандидатов, получившие согласно соответствующему закону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за списки кандидатов</w:t>
      </w:r>
    </w:p>
    <w:p>
      <w:r>
        <w:rPr>
          <w:b/>
        </w:rPr>
        <w:t xml:space="preserve">7. </w:t>
      </w:r>
      <w:r>
        <w:t>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 участников референдума</w:t>
      </w:r>
    </w:p>
    <w:p>
      <w:r>
        <w:rPr>
          <w:b/>
        </w:rPr>
        <w:t xml:space="preserve">7. </w:t>
      </w:r>
      <w:r>
        <w:t>в случае, если они признаны недействительными не менее чем на одной четвертой части избирательных участков, участков референдума</w:t>
      </w:r>
    </w:p>
    <w:p>
      <w:r>
        <w:rPr>
          <w:b/>
        </w:rPr>
        <w:t xml:space="preserve">7. </w:t>
      </w:r>
      <w:r>
        <w:t>по решению суда</w:t>
      </w:r>
    </w:p>
    <w:p>
      <w:r>
        <w:rPr>
          <w:b/>
        </w:rPr>
        <w:t xml:space="preserve">48. </w:t>
      </w:r>
      <w:r>
        <w:t>Недвижимое имущество +-----------------------------------------------------------------+ |N | Вид и наименование имущества |Площадь |Место нахождения| |п/п| | 2 | имущества | | | | (м ) | | +---+-----------------------------------+--------+----------------| |1 |Земельные участки* | | | +---+-----------------------------------+--------+----------------| |2 |Жилые дома | | | +---+-----------------------------------+--------+----------------| |3 |Квартиры | | | +---+-----------------------------------+--------+----------------| |4 |Дачи | | | +---+-----------------------------------+--------+----------------| |5 |Гаражи и иные здания, | | | | |строения, сооружения | | | +-----------------------------------------------------------------+ * Площадь земельных участков измеряется в гектарах</w:t>
      </w:r>
    </w:p>
    <w:p>
      <w:r>
        <w:rPr>
          <w:b/>
        </w:rPr>
        <w:t xml:space="preserve">48. </w:t>
      </w:r>
      <w:r>
        <w:t>Транспортные средства +-----------------------------------------------------------------+ |N | Вид транспортного средства | Количество| Марка | |п/п| | | (марки)| +---+----------------------------------------+-----------+--------| |1 |Автомобили легковые | | | +---+----------------------------------------+-----------+--------| |2 |Автомобили грузовые | | | +---+----------------------------------------+-----------+--------| |3 |Другие транспортные | | | | |средства | | | +-----------------------------------------------------------------+ Правильность сведений об имуществе, указанных мною, подтверждаю ___________________ (подпись кандидата) ___________________ (дата)"</w:t>
      </w:r>
    </w:p>
    <w:p>
      <w:r>
        <w:rPr>
          <w:b/>
        </w:rPr>
        <w:t>Статья 2. Настоящий Федеральный закон вступает в силу со дня</w:t>
      </w:r>
    </w:p>
    <w:p>
      <w:r>
        <w:t>его официального опубликования. Настоящий Федеральный закон не применяется при подготовке и проведении выборов и референдумов, голосование на которых должно быть проведено до истечения трех месяцев со дня официального опубликования настоящего Федерального закона.</w:t>
      </w:r>
    </w:p>
    <w:p>
      <w:r>
        <w:rPr>
          <w:b/>
        </w:rPr>
        <w:t>Статья 3. Признать утратившими силу:</w:t>
      </w:r>
    </w:p>
    <w:p>
      <w:r>
        <w:t>Закон РСФСР "О выборах главы администрации" (Ведомости Съезда народных депутатов РСФСР и Верховного Совета РСФСР, 1991, N 45, ст. 1491); постановление Верховного Совета РСФСР "О порядке введения в действие Закона РСФСР "О выборах главы администрации" (Ведомости Съезда народных депутатов РСФСР и Верховного Совета РСФСР, 1991, N 45, ст. 1492).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