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и дополнения в статью 55 Федерального закона "О федеральном бюджете на 1999 год"</w:t>
      </w:r>
    </w:p>
    <w:p>
      <w:r>
        <w:rPr>
          <w:b/>
        </w:rPr>
        <w:t>Статья 1. Внести в часть первую статьи 55 Федерального закона "О федеральном бюджете на 1999 год" (Собрание законодательства Российской Федерации, 1999, № 9, ст. 1093) следующие изменение и дополнение:</w:t>
      </w:r>
    </w:p>
    <w:p>
      <w:r>
        <w:t>в абзаце седьмом слова "товаров производственно-технического назначения" заменить словами "продукции производственно-технического назначения"; абзац восьмой после слов "товаров народного потребления" дополнить словами "и продукции производственно-технического назначения".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