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основах охраны труда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понятия, используемые в настоящем</w:t>
      </w:r>
    </w:p>
    <w:p>
      <w:r>
        <w:t>Федеральном законе Для целей настоящего Федерального закона используются следующие основные понятия: 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мероприятия; условия труда - совокупность факторов производственной среды и трудового процесса, оказывающих влияние на работоспособность и здоровье работника; вредный производственный фактор - производственный фактор, воздействие которого на работника может привести к его заболеванию; опасный производственный фактор - производственный фактор, воздействие которого на работника может привести к его травме; безопасные условия труда - условия труда,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нормативы; рабочее место - место,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работодателя; 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вредных или опасных производственных факторов, а также для защиты от загрязнения; сертификат соответствия работ по охране труда (сертификат безопасности) - документ, удостоверяющий соответствие проводимых в организации работ по охране труда установленным государственным нормативным требованиям охраны труда; производственная деятельность - совокупность действий людей с применением орудий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услуг.</w:t>
      </w:r>
    </w:p>
    <w:p>
      <w:r>
        <w:rPr>
          <w:b/>
        </w:rPr>
        <w:t>Статья 2. Законодательство Российской Федерации об охране</w:t>
      </w:r>
    </w:p>
    <w:p>
      <w:r>
        <w:t>труда и сфера его применения 1. Законодательство Российской Федерации об охране труда основывается на Конституции Российской Федерации 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на: работодателей; работников, состоящих с работодателями в трудовых отношениях; членов кооперативов, участвующих в совместной производственной и иной хозяйственной деятельности, основанной на их личном трудовом участии; студентов образовательных учреждений высшего профессионального и среднего профессионального образования, учащихся образовательных учреждений начального профессионального, среднего профессионального образования и образовательных учреждений среднего (полного) общего, основного общего образования, проходящих производственную практику; военнослужащих, направляемых на работу в организации; граждан, отбывающих наказание по приговору суда, в период их работы в организациях</w:t>
      </w:r>
    </w:p>
    <w:p>
      <w:r>
        <w:rPr>
          <w:b/>
        </w:rPr>
        <w:t xml:space="preserve">3. </w:t>
      </w:r>
      <w:r>
        <w:t>На граждан Российской Федерации, работающих по найму в других государствах, распространяется законодательство об охране труда государства работодателя, а на иностранных граждан и лиц без гражданства, работающих в организациях, находящихся под юрисдикцией Российской Федерации, распространяется законодательство об охране труда Российской Федерации, если иное не предусмотрено международным договором Российской Федерации</w:t>
      </w:r>
    </w:p>
    <w:p>
      <w:r>
        <w:rPr>
          <w:b/>
        </w:rPr>
        <w:t xml:space="preserve">4.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r>
        <w:rPr>
          <w:b/>
        </w:rPr>
        <w:t>Статья 3. Государственные нормативные требования</w:t>
      </w:r>
    </w:p>
    <w:p>
      <w:r>
        <w:t>охраны труда 1. Государственными нормативными требованиями охраны труда (далее - требования охраны труда), содержащимися в федеральных законах и иных нормативных правовых актах Российской Федерации и законах и иных нормативных правовых актах субъектов Российской Федерации об охране труда, устанавливаются правила, процедуры и критерии, направленные на сохранение жизни и здоровья работников в процессе трудовой деятельности.</w:t>
      </w:r>
    </w:p>
    <w:p>
      <w:r>
        <w:rPr>
          <w:b/>
        </w:rPr>
        <w:t xml:space="preserve">2. </w:t>
      </w:r>
      <w:r>
        <w:t>Требования охраны труда обязательны для исполнения юридическими и физическими лицами, указанными в пункте 2 статьи 2 настоящего Федерального закона, при осуществлении ими любых видов деятельности, в том числе при проектировании, строительстве реконструкции)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</w:t>
      </w:r>
    </w:p>
    <w:p>
      <w:r>
        <w:rPr>
          <w:b/>
        </w:rPr>
        <w:t xml:space="preserve">3. </w:t>
      </w:r>
      <w:r>
        <w:t>Порядок разработки и утверждения подзаконных нормативных правовых актов об охране труда, а также сроки их пересмотра устанавливаются Правительством Российской Федерации</w:t>
      </w:r>
    </w:p>
    <w:p>
      <w:r>
        <w:rPr>
          <w:b/>
        </w:rPr>
        <w:t>Статья 4. Основные направления государственной политики</w:t>
      </w:r>
    </w:p>
    <w:p>
      <w:r>
        <w:t>в области охраны труда 1. Основными направлениями государственной политики в области охраны труда являются: обеспечение приоритета сохранения жизни и здоровья работников; принятие и реализация федеральных законов и иных нормативных правовых актов Российской Федерации, законов и иных нормативных правовых актов субъектов Российской Федерации об охране труда, а также федеральных целевых, отраслевых целевых и территориальных целевых программ улучшения условий и охраны труда; государственное управление охраной труда; государственный надзор и контроль за соблюдением требований охраны труда; содействие общественному контролю за соблюдением прав и законных интересов работников в области охраны труда; расследование несчастных случаев на производстве и профессиональных заболеваний; защита законных интересов работников, пострадавших от несчастных случаев на производстве и профессиональных заболеваний,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заболеваний; установление компенсаций за тяжелую работу и работу с вредными или опасными условиями труда, неустранимыми при современном техническом уровне производства и организации труда; координация деятельности в области охраны труда, деятельности в области охраны окружающей природной среды и других видов экономической и социальной деятельности; распространение передового отечественного и зарубежного опыта работы по улучшению условий и охраны труда; участие государства в финансировании мероприятий по охране труда; подготовка и повышение квалификации специалистов по охране труда; организация государственной статистической отчетности об условиях труда, о производственном травматизме, профессиональной заболеваемости и об их материальных последствиях; обеспечение функционирования единой информационной системы охраны труда; международное сотрудничество в области охраны труда; проведение эффективной налоговой политики, стимулирующей создание безопасных условий труда, разработку и внедрение безопасных техники и технологий, производство средств индивидуальной и коллективной защиты работников; установление порядка обеспечения работников средствами индивидуальной и коллективной защиты, а также санитарно-бытовыми помещениями и устройствами, лечебно-профилактическими средствами за счет средств работодателей.</w:t>
      </w:r>
    </w:p>
    <w:p>
      <w:r>
        <w:rPr>
          <w:b/>
        </w:rPr>
        <w:t xml:space="preserve">2. </w:t>
      </w:r>
      <w:r>
        <w:t>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работодателей, объединений работодателей, а также профессиональных союзов, их объединений и иных уполномоченных работниками представительных органов по вопросам охраны труда</w:t>
      </w:r>
    </w:p>
    <w:p>
      <w:r>
        <w:rPr>
          <w:b/>
        </w:rPr>
        <w:t>Статья 5. Полномочия органов государственной власти</w:t>
      </w:r>
    </w:p>
    <w:p>
      <w:r>
        <w:t>Российской Федерации в области охраны труда К полномочиям органов государственной власти Российской Федерации в области охраны труда относятся: определение основных направлений и проведение единой государственной политики в области охраны труда на территории Российской Федерации; разработка и принятие федеральных законов и иных нормативных правовых актов Российской Федерации об охране труда; определение основ государственного управления охраной труда; разработка и реализация федеральных целевых и отраслевых целевых программ улучшения условий и охраны труда и контроль за их выполнением; определение расходов на охрану труда за счет средств федерального бюджета; определение структуры, задач, функций и полномочий органов государственного надзора и контроля за соблюдением требований охраны труда; установление единого порядка расследования несчастных случаев на производстве и профессиональных заболеваний; определение системы и порядка осуществления государственной экспертизы условий труда (в редакции Федерального закона от 20.05.2002 г. N 53-ФЗ ) ; организация и проведение сертификации работ по охране труда в организациях; организация обучения специалистов по охране труда, установление единых требований к проверке знаний лиц, ответственных за обеспечение безопасности труда; обеспечение взаимодействия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работодателей, объединений работодателей, а также профессиональных союзов, их объединений и иных уполномоченных работниками представительных органов в реализации государственной политики в области охраны труда; координация научно-исследовательской работы и распространение передового отечественного и мирового опыта работы по улучшению условий и охраны труда; организация государственной статистической отчетности об условиях труда, о производственном травматизме, профессиональной заболеваемости и об их материальных последствиях; международное сотрудничество в области охраны труда; другие полномочия органов государственной власти Российской Федерации в области охраны труда.</w:t>
      </w:r>
    </w:p>
    <w:p>
      <w:r>
        <w:rPr>
          <w:b/>
        </w:rPr>
        <w:t>Статья 6. Полномочия органов государственной власти</w:t>
      </w:r>
    </w:p>
    <w:p>
      <w:r>
        <w:t>субъектов Российской Федерации в области охраны труда К полномочиям органов государственной власти субъектов Российской Федерации в области охраны труда относятся: реализация государственной политики в области охраны труда на территории субъекта Российской Федерации; принятие законов и иных нормативных правовых актов субъектов Российской Федерации об охране труда; государственное управление охраной труда на территории субъекта Российской Федерации; участие в разработке и реализации федеральных целевых программ улучшения условий и охраны труда; разработка и утверждение территориальных целевых программ улучшения условий и охраны труда, контроль за их выполнением; определение расходов на охрану труда за счет средств бюджетов субъектов Российской Федерации; разработка и осуществление мер экономической заинтересованности работодателей в обеспечении безопасных условий труда; организация обучения специалистов по охране труда, проверки знаний требований охраны труда лицами, ответственными за обеспечение безопасности труда; организация и осуществление государственной экспертизы условий труда, сертификации работ по охране труда в организациях (в редакции Федерального закона от 20.05.2002 г. N 53-ФЗ ) ; передача в случае необходимости органам местного самоуправления отдельных полномочий на государственное управление охраной труда на территориях муниципальных образований; другие полномочия, не отнесенные к полномочиям органов государственной власти Российской Федерации в области охраны труда.</w:t>
      </w:r>
    </w:p>
    <w:p>
      <w:r>
        <w:rPr>
          <w:b/>
        </w:rPr>
        <w:t>Статья 7. Полномочия органов местного самоуправления в</w:t>
      </w:r>
    </w:p>
    <w:p>
      <w:r>
        <w:t>области охраны труда Органы местного самоуправления обеспечивают реализацию основных направлений государственной политики в области охраны труда в пределах своих полномочий, а также полномочий, переданных им органами государственной власти субъектов Российской Федерации в установленном порядке.</w:t>
      </w:r>
    </w:p>
    <w:p>
      <w:pPr>
        <w:pStyle w:val="Heading3"/>
      </w:pPr>
      <w:r>
        <w:t>ПРАВО И ГАРАНТИИ ПРАВА РАБОТНИКОВ НА ТРУД В</w:t>
      </w:r>
    </w:p>
    <w:p>
      <w:r>
        <w:rPr>
          <w:b/>
        </w:rPr>
        <w:t>Статья 8. Право работника на труд в условиях,</w:t>
      </w:r>
    </w:p>
    <w:p>
      <w:r>
        <w:t>соответствующих требованиям охраны труда Каждый работник имеет право на: рабочее место, соответствующее требованиям охраны труда; 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Федерации; 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или опасных производственных факторов;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 обеспечение средствами индивидуальной и коллективной защиты работников в соответствии с требованиями охраны труда за счет средств работодателя; обучение безопасным методам и приемам труда за счет средств работодателя; профессиональную переподготовку за счет средств работодателя в случае ликвидации рабочего места вследствие нарушения требований охраны труда; запрос о проведении проверки условий и охраны труда на его рабочем месте органами государственного надзора и контроля за соблюдением требований охраны труда или органами общественного контроля за соблюдением требований охраны труда; обращение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 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 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на время прохождения указанного медицинского осмотра; компенсации, установленные законодательством Российской Федерации и законодательством субъектов Российской Федерации, коллективным договором (соглашением), трудовым договором (контрактом), если он занят на тяжелых работах и работах с вредными или опасными условиями труда.</w:t>
      </w:r>
    </w:p>
    <w:p>
      <w:r>
        <w:rPr>
          <w:b/>
        </w:rPr>
        <w:t>Статья 9. Гарантии права работников на труд в условиях,</w:t>
      </w:r>
    </w:p>
    <w:p>
      <w:r>
        <w:t>соответствующих требованиям охраны труда 1. Государство гарантирует работникам защиту их права на труд в условиях, соответствующих требованиям охраны труда.</w:t>
      </w:r>
    </w:p>
    <w:p>
      <w:r>
        <w:rPr>
          <w:b/>
        </w:rPr>
        <w:t xml:space="preserve">2. </w:t>
      </w:r>
      <w:r>
        <w:t>Условия труда, предусмотренные трудовым договором (контрактом), должны соответствовать требованиям охраны труда</w:t>
      </w:r>
    </w:p>
    <w:p>
      <w:r>
        <w:rPr>
          <w:b/>
        </w:rPr>
        <w:t xml:space="preserve">3. </w:t>
      </w:r>
      <w:r>
        <w:t>На время приостановления работ в связи с приостановлением деятельности или временным запретом деятельности вследствие нарушения требований охраны труда не по вине работника за ним сохраняются место работы (должность) и средний заработок. На это время работник с его согласия может быть переведен работодателем на другую работу с оплатой труда по выполняемой работе, но не ниже среднего заработка по прежней работе (в редакции Федерального закона от 09.05.2005 г. N 45-ФЗ )</w:t>
      </w:r>
    </w:p>
    <w:p>
      <w:r>
        <w:rPr>
          <w:b/>
        </w:rPr>
        <w:t xml:space="preserve">4. </w:t>
      </w:r>
      <w:r>
        <w:t>При отказе работника от выполнения работ в случае возникновения опасности для его жизни и здоровья, за исключением случаев, предусмотренных пунктом 3 настоящей статьи и иными федеральными законами, работодатель обязан предоставить работнику другую работу на время устранения такой опасности (в редакции Федерального закона от 09.05.2005 г. N 45-ФЗ ) . В случае, если предоставление другой работы по объективным причинам невозможно, время простоя работника до устранения опасности для его жизни и здоровья оплачивается работодателем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В случае необеспечения работника средствами индивидуальной и коллективной защиты (в соответствии с нормами) работодатель не вправе требовать от работника выполнения трудовых обязанностей и обязан оплатить возникший по этой причине простой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труда, не предусмотренных трудовым договором (контрактом), не влечет за собой его привлечения к дисциплинарной ответственности</w:t>
      </w:r>
    </w:p>
    <w:p>
      <w:r>
        <w:rPr>
          <w:b/>
        </w:rPr>
        <w:t xml:space="preserve">7. </w:t>
      </w:r>
      <w:r>
        <w:t>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законодательством Российской Федерации</w:t>
      </w:r>
    </w:p>
    <w:p>
      <w:r>
        <w:rPr>
          <w:b/>
        </w:rPr>
        <w:t xml:space="preserve">8. </w:t>
      </w:r>
      <w:r>
        <w:t>В целях предупреждения и устранения нарушений законодательства об охране труда государство обеспечивает организацию и осуществление государственного надзора и контроля за соблюдением требований охраны труда и устанавливает ответственность работодателя и должностных лиц за нарушение указанных требований</w:t>
      </w:r>
    </w:p>
    <w:p>
      <w:r>
        <w:rPr>
          <w:b/>
        </w:rPr>
        <w:t>Статья 10. Ограничение выполнения тяжелых работ и</w:t>
      </w:r>
    </w:p>
    <w:p>
      <w:r>
        <w:t>работ с вредными или опасными условиями труда 1. На тяжелых работах и работах с вредными или опасными условиями труда запрещается применение труда женщин и лиц моложе восемнадцати лет, а также лиц, которым указанные работы противопоказаны по состоянию здоровья.</w:t>
      </w:r>
    </w:p>
    <w:p>
      <w:r>
        <w:rPr>
          <w:b/>
        </w:rPr>
        <w:t xml:space="preserve">2. </w:t>
      </w:r>
      <w:r>
        <w:t>Перечни тяжелых работ и работ с вредными или опасными условиями труда, при выполнении которых запрещается применение труда женщин и лиц моложе восемнадцати лет, утверждаются Правительством Российской Федерации с учетом консультаций с общероссийскими объединениями работодателей, общероссийскими объединениями профессиональных союзов</w:t>
      </w:r>
    </w:p>
    <w:p>
      <w:pPr>
        <w:pStyle w:val="Heading3"/>
      </w:pPr>
      <w:r>
        <w:t>ОБЕСПЕЧЕНИЕ ОХРАНЫ ТРУДА</w:t>
      </w:r>
    </w:p>
    <w:p>
      <w:r>
        <w:rPr>
          <w:b/>
        </w:rPr>
        <w:t>Статья 11. Государственное управление охраной труда</w:t>
      </w:r>
    </w:p>
    <w:p>
      <w:r>
        <w:rPr>
          <w:b/>
        </w:rPr>
        <w:t xml:space="preserve">1. </w:t>
      </w:r>
      <w:r>
        <w:t>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власти, ведающим вопросами охраны труда, и другими федеральными органами исполнительной власти</w:t>
      </w:r>
    </w:p>
    <w:p>
      <w:r>
        <w:rPr>
          <w:b/>
        </w:rPr>
        <w:t xml:space="preserve">2. </w:t>
      </w:r>
      <w:r>
        <w:t>Распределение полномочий федеральных органов исполнительной власти в области охраны труда осуществляется Правительством Российской Федерации</w:t>
      </w:r>
    </w:p>
    <w:p>
      <w:r>
        <w:rPr>
          <w:b/>
        </w:rPr>
        <w:t xml:space="preserve">3. </w:t>
      </w:r>
      <w:r>
        <w:t>Федеральные органы исполнительной власти, которым в соответствии с законодательством Российской Федерации предоставлено право осуществлять отдельные функции нормативного правового регулирования, специальные разрешительные, надзорные и контрольные функции в области охраны труда, обязаны согласовывать принимаемые ими требования охраны труда, а также координировать свою деятельность с федеральным органом исполнительной власти, ведающим вопросами охраны труда</w:t>
      </w:r>
    </w:p>
    <w:p>
      <w:r>
        <w:rPr>
          <w:b/>
        </w:rPr>
        <w:t xml:space="preserve">4. </w:t>
      </w:r>
      <w:r>
        <w:t>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</w:t>
      </w:r>
    </w:p>
    <w:p>
      <w:r>
        <w:rPr>
          <w:b/>
        </w:rPr>
        <w:t>Статья 12. Служба охраны труда в организации</w:t>
      </w:r>
    </w:p>
    <w:p>
      <w:r>
        <w:rPr>
          <w:b/>
        </w:rPr>
        <w:t xml:space="preserve">1. </w:t>
      </w:r>
      <w:r>
        <w:t>В целях обеспечения соблюдения требований охраны труда, осуществления контроля за их выполнением в каждой организации, осуществляющей производственную деятельность, с численностью более 100 работников создается служба охраны труда или вводится должность специалиста по охране труда, имеющего соответствующую подготовку или опыт работы в этой области</w:t>
      </w:r>
    </w:p>
    <w:p>
      <w:r>
        <w:rPr>
          <w:b/>
        </w:rPr>
        <w:t xml:space="preserve">2. </w:t>
      </w:r>
      <w:r>
        <w:t>В организации с численностью 100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организации. При отсутствии в организации службы охраны труда (специалиста по охране труда) работодатель заключает договор со специалистами или с организациями, оказывающими услуги в области охраны труда</w:t>
      </w:r>
    </w:p>
    <w:p>
      <w:r>
        <w:rPr>
          <w:b/>
        </w:rPr>
        <w:t xml:space="preserve">3. </w:t>
      </w:r>
      <w:r>
        <w:t>Структура службы охраны труда в организации и численность работников службы охраны труда определяются работодателем с учетом рекомендаций федерального органа исполнительной власти, ведающего вопросами охраны труда</w:t>
      </w:r>
    </w:p>
    <w:p>
      <w:r>
        <w:rPr>
          <w:b/>
        </w:rPr>
        <w:t>Статья 13. Комитеты (комиссии) по охране труда</w:t>
      </w:r>
    </w:p>
    <w:p>
      <w:r>
        <w:rPr>
          <w:b/>
        </w:rPr>
        <w:t xml:space="preserve">1. </w:t>
      </w:r>
      <w:r>
        <w:t>В организациях с численностью более 10 работников работодателями создаются комитеты (комиссии) по охране труда. В их состав на паритетной основе входят представители работодателей, профессиональных союзов или иного уполномоченного работниками представительного органа</w:t>
      </w:r>
    </w:p>
    <w:p>
      <w:r>
        <w:rPr>
          <w:b/>
        </w:rPr>
        <w:t xml:space="preserve">2. </w:t>
      </w:r>
      <w:r>
        <w:t>Комитет (комиссия) по охране труда организует разработку раздела коллективного договора (соглашения) об охране труда, совместные действия работодателя и работников по обеспечению требований охраны труда, предупреждению производственного травматизма и профессиональных заболеваний, а также проведение проверок условий и охраны труда на рабочих местах и информирование работников о результатах указанных проверок</w:t>
      </w:r>
    </w:p>
    <w:p>
      <w:r>
        <w:rPr>
          <w:b/>
        </w:rPr>
        <w:t>Статья 14. Обязанности работодателя по обеспечению</w:t>
      </w:r>
    </w:p>
    <w:p>
      <w:r>
        <w:t>безопасных условий и охраны труда 1. Обязанности по обеспечению безопасных условий и охраны труда в организации возлагаются на работодателя.</w:t>
      </w:r>
    </w:p>
    <w:p>
      <w:r>
        <w:rPr>
          <w:b/>
        </w:rPr>
        <w:t xml:space="preserve">2. </w:t>
      </w:r>
      <w:r>
        <w:t>Работодатель обязан обеспечить: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сырья и материалов; применение средств индивидуальной и коллективной защиты работников; соответствующие требованиям охраны труда условия труда на каждом рабочем месте; режим труда и отдыха работников в соответствии с законодательством Российской Федерации и законодательством субъектов Российской Федерации; приобретение за счет собственных средств и выдачу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или опасными условиями труда, а также на работах, выполняемых в особых температурных условиях или связанных с загрязнением; обучение безопасным методам и приемам выполнения работ, инструктаж по охране труда, стажировку на рабочих местах работников и проверку их знаний требований охраны труда, недопущение к работе лиц, не прошедших в установленном порядке указанные обучение, инструктаж, стажировку и проверку знаний требований охраны труда;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 проведение аттестации рабочих мест по условиям труда с последующей сертификацией работ по охране труда в организации;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работников, внеочередных медицинских осмотров (обследований)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осмотров; недопущение работников к выполнению ими трудовых обязанностей без прохождения обязательных медицинских осмотров, а также в случае медицинских противопоказаний;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 предоставление органам государственного управления охраной труда, органам государственного надзора и контроля за соблюдением требований охраны труда информации и документов, необходимых для осуществления ими своих полномочий;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 расследование в установленном Правительством Российской Федерации порядке несчастных случаев на производстве и профессиональных заболеваний; санитарно-бытовое и лечебно-профилактическое обслуживание работников в соответствии с требованиями охраны труда; беспрепятственный допуск должностных лиц органов государственного управления охраной труда, органов государственного надзора и контроля за соблюдением требований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в организации и расследования несчастных случаев на производстве и профессиональных заболеваний; выполнение предписаний должностных лиц органов государственного надзора и контроля за соблюдением требований охраны труда и рассмотрение представлений органов общественного контроля в установленные законодательством сроки; обязательное социальное страхование работников от несчастных случаев на производстве и профессиональных заболеваний; ознакомление работников с требованиями охраны труда</w:t>
      </w:r>
    </w:p>
    <w:p>
      <w:r>
        <w:rPr>
          <w:b/>
        </w:rPr>
        <w:t>Статья 15. Обязанности работника в области охраны труда</w:t>
      </w:r>
    </w:p>
    <w:p>
      <w:r>
        <w:t>Работник обязан: соблюдать требования охраны труда; правильно применять средства индивидуальной и коллективной защиты; проходить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труда;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>
      <w:r>
        <w:rPr>
          <w:b/>
        </w:rPr>
        <w:t>Статья 16. Соответствие производственных объектов и</w:t>
      </w:r>
    </w:p>
    <w:p>
      <w:r>
        <w:t>продукции требованиям охраны труда 1. 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требованиям охраны труда.</w:t>
      </w:r>
    </w:p>
    <w:p>
      <w:r>
        <w:rPr>
          <w:b/>
        </w:rPr>
        <w:t xml:space="preserve">2. </w:t>
      </w:r>
      <w:r>
        <w:t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заключений государственной экспертизы условий труда о соответствии указанных в пункте 1 настоящей статьи проектов требованиям охраны труда, а также без разрешений соответствующих органов государственного надзора и контроля за соблюдением требований охраны труда</w:t>
      </w:r>
    </w:p>
    <w:p>
      <w:r>
        <w:rPr>
          <w:b/>
        </w:rPr>
        <w:t xml:space="preserve">3. </w:t>
      </w:r>
      <w:r>
        <w:t>Новые или реконструируемые производственные объекты не могут быть приняты в эксплуатацию без заключений соответствующих органов государственного надзора и контроля за соблюдением требований охраны труда</w:t>
      </w:r>
    </w:p>
    <w:p>
      <w:r>
        <w:rPr>
          <w:b/>
        </w:rPr>
        <w:t xml:space="preserve">4. </w:t>
      </w:r>
      <w:r>
        <w:t>Запрещаются применение в производстве вредных или опасных веществ, материалов, продукции, товаров и оказание услуг, для которых не разработаны методики и средства метрологического контроля, и токсикологическая (санитарно-гигиеническая, медико-биологическая) оценка которых не проводилась</w:t>
      </w:r>
    </w:p>
    <w:p>
      <w:r>
        <w:rPr>
          <w:b/>
        </w:rPr>
        <w:t xml:space="preserve">5. </w:t>
      </w:r>
      <w:r>
        <w:t>В случае использования новых, не применяемых в организации ранее, вредных или опасных веществ работодатель обязан до использования указанных веществ разработать и согласовать с соответствующими органами государственного надзора и контроля за соблюдением требований охраны труда меры по сохранению жизни и здоровья работников</w:t>
      </w:r>
    </w:p>
    <w:p>
      <w:r>
        <w:rPr>
          <w:b/>
        </w:rPr>
        <w:t xml:space="preserve">6. </w:t>
      </w:r>
      <w:r>
        <w:t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 охраны труда, установленным в Российской Федерации, и иметь сертификаты соответствия</w:t>
      </w:r>
    </w:p>
    <w:p>
      <w:r>
        <w:rPr>
          <w:b/>
        </w:rPr>
        <w:t>Статья 17. Обеспечение работников средствами индивидуальной</w:t>
      </w:r>
    </w:p>
    <w:p>
      <w:r>
        <w:t>защиты 1. На работах с вредными или опасными условиями труда, а также на работах, выполняемых в особых температурных условиях или связанных с загрязнением, работникам выдаются сертифицированные средства индивидуальной защиты, смывающие и обезвреживающие средства в соответствии с нормами, утвержденными в порядке, определенном Правительством Российской Федерации.</w:t>
      </w:r>
    </w:p>
    <w:p>
      <w:r>
        <w:rPr>
          <w:b/>
        </w:rPr>
        <w:t xml:space="preserve">2. </w:t>
      </w:r>
      <w:r>
        <w:t>Приобретение, хранение, стирка, чистка, ремонт, дезинфекция и обезвреживание средств индивидуальной защиты работников осуществляются за счет средств работодателя</w:t>
      </w:r>
    </w:p>
    <w:p>
      <w:r>
        <w:rPr>
          <w:b/>
        </w:rPr>
        <w:t>Статья 18. Обучение по охране труда и профессиональная</w:t>
      </w:r>
    </w:p>
    <w:p>
      <w:r>
        <w:t>подготовка по охране труда 1. Все работники организации, в том числе ее руководитель, обязаны проходить обучение по охране труда и проверку знаний требований охраны труда в порядке, определенном Правительством Российской Федерации.</w:t>
      </w:r>
    </w:p>
    <w:p>
      <w:r>
        <w:rPr>
          <w:b/>
        </w:rPr>
        <w:t xml:space="preserve">2. </w:t>
      </w:r>
      <w:r>
        <w:t>Для всех поступающих на работу лиц, а также для лиц, переводимых на другую работу, работодатель (или уполномоченное им лицо) обязан проводить инструктаж по охране труда, организовывать обучение безопасным методам и приемам выполнения работ и оказания первой помощи пострадавшим</w:t>
      </w:r>
    </w:p>
    <w:p>
      <w:r>
        <w:rPr>
          <w:b/>
        </w:rPr>
        <w:t xml:space="preserve">3. </w:t>
      </w:r>
      <w:r>
        <w:t>Для лиц, поступающих на работу с вредными или опасными условиями труда, на которой в соответствии с законодательством об охране труда требуется профессиональный отбор, работодатель обеспечивает обучение безопасным методам и приемам выполнения работ со стажировкой на рабочем месте и сдачей экзаменов, а в процессе трудовой деятельности - проведение периодического обучения по охране труда и проверки знаний требований охраны труда</w:t>
      </w:r>
    </w:p>
    <w:p>
      <w:r>
        <w:rPr>
          <w:b/>
        </w:rPr>
        <w:t xml:space="preserve">4. </w:t>
      </w:r>
      <w:r>
        <w:t>Государство содействует организации обучения по охране труда в образовательных учреждениях начального общего, основного общего, среднего (полного) общего образования и начального профессионального, среднего профессионального, высшего профессионального и послевузовского профессионального образования</w:t>
      </w:r>
    </w:p>
    <w:p>
      <w:r>
        <w:rPr>
          <w:b/>
        </w:rPr>
        <w:t xml:space="preserve">5. </w:t>
      </w:r>
      <w:r>
        <w:t>Государство обеспечивает профессиональную подготовку специалистов по охране труда в образовательных учреждениях среднего профессионального и высшего профессионального образования</w:t>
      </w:r>
    </w:p>
    <w:p>
      <w:r>
        <w:rPr>
          <w:b/>
        </w:rPr>
        <w:t>Статья 19. Финансирование мероприятий по улучшению</w:t>
      </w:r>
    </w:p>
    <w:p>
      <w:r>
        <w:t>условий и охраны труда 1. Финансирование мероприятий по улучшению условий и охраны труда осуществляется в рамках федеральных, отраслевых и территориальных целевых программ улучшения условий и охраны труда за счет средств федерального бюджета, бюджетов субъектов Российской Федерации, местных бюджетов, внебюджетных источников в порядке, предусмотренном законодательством Российской Федерации, законодательством субъектов Российской Федерации и нормативными правовыми актами представительных органов местного самоуправления.</w:t>
      </w:r>
    </w:p>
    <w:p>
      <w:r>
        <w:rPr>
          <w:b/>
        </w:rPr>
        <w:t xml:space="preserve">2. </w:t>
      </w:r>
      <w:r>
        <w:t>Финансирование мероприятий по улучшению условий и охраны труда осуществляется также за счет: средств от штрафов, взыскиваемых за нарушение законодательства Российской Федерации о труде и законодательства Российской Федерации об охране труда, распределяемых в порядке, установленном Правительством Российской Федерации; добровольных взносов организаций и физических лиц</w:t>
      </w:r>
    </w:p>
    <w:p>
      <w:r>
        <w:rPr>
          <w:b/>
        </w:rPr>
        <w:t xml:space="preserve">3. </w:t>
      </w:r>
      <w:r>
        <w:t>Финансирование мероприятий по улучшению условий и охраны труда в организациях независимо от организационно-правовых форм (за исключением федеральных казенных предприятий и федеральных учреждений) осуществляется в размере не менее 0,1 процента суммы затрат на производство продукции (работ, услуг), а в организациях, занимающихся эксплуатационной деятельностью, - в размере не менее 0,7 процента суммы эксплуатационных расходов</w:t>
      </w:r>
    </w:p>
    <w:p>
      <w:r>
        <w:rPr>
          <w:b/>
        </w:rPr>
        <w:t xml:space="preserve">4. </w:t>
      </w:r>
      <w:r>
        <w:t>В отраслях экономики, субъектах Российской Федерации, на территориях, а также в организациях могут создаваться фонды охраны труда в соответствии с законодательством Российской Федерации и законодательством субъектов Российской Федерации</w:t>
      </w:r>
    </w:p>
    <w:p>
      <w:r>
        <w:rPr>
          <w:b/>
        </w:rPr>
        <w:t xml:space="preserve">5. </w:t>
      </w:r>
      <w:r>
        <w:t>Работник не несет расходов на финансирование мероприятий по улучшению условий и охраны труда</w:t>
      </w:r>
    </w:p>
    <w:p>
      <w:pPr>
        <w:pStyle w:val="Heading3"/>
      </w:pPr>
      <w:r>
        <w:t>ГОСУДАРСТВЕННЫЙ НАДЗОР И КОНТРОЛЬ ЗА СОБЛЮДЕНИЕМ</w:t>
      </w:r>
    </w:p>
    <w:p>
      <w:r>
        <w:rPr>
          <w:b/>
        </w:rPr>
        <w:t>Статья 20. Государственный надзор и контроль</w:t>
      </w:r>
    </w:p>
    <w:p>
      <w:r>
        <w:rPr>
          <w:b/>
        </w:rPr>
        <w:t xml:space="preserve">1. </w:t>
      </w:r>
      <w:r>
        <w:t>Государственный надзор и контроль за соблюдением требований охраны труда осуществляются федеральной инспекцией труда - единой федеральной централизованной системой государственных органов</w:t>
      </w:r>
    </w:p>
    <w:p>
      <w:r>
        <w:rPr>
          <w:b/>
        </w:rPr>
        <w:t xml:space="preserve">2. </w:t>
      </w:r>
      <w:r>
        <w:t>Положение о федеральной инспекции труда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Государственные инспектора труда при исполнении своих обязанностей имеют право: беспрепятственно в любое время суток при наличии удостоверений установленного образца посещать в целях проведения инспекции организации всех организационно-правовых форм; запрашивать и безвозмездно получать от руководителей и иных должностных лиц организаций, органов исполнительной власти, органов местного самоуправления, работодателей документы, объяснения, информацию, необходимые для выполнения надзорных и контрольных функций; изымать для анализа образцы используемых или обрабатываемых материалов и веществ; расследовать в установленном порядке несчастные случаи на производстве; предъявлять руководителям и иным должностным лицам организаций обязательные для исполнения предписания об устранении нарушений законодательства об охране труда, о привлечении виновных в указанных нарушениях к дисциплинарной ответственности или об отстранении их от должности в установленном порядке; (абзац седьмой утратил силу - Федеральный закон от 09.05.2005 г. N 45-ФЗ ); отстранять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 и проверку знаний требований охраны труда;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работников; привлекать к административной ответственности в порядке, установленном законодательством Российской Федерации, лиц, виновных в нарушении требований охраны труда, при необходимости приглашать их в инспекцию труда в связи с находящимися в производстве делами и материалами, а также направлять в правоохранительные органы материалы о привлечении указанных лиц к уголовной ответственности; выступать в качестве экспертов в суде по искам о нарушении законодательства об охране труда и возмещении вреда, причиненного здоровью работников на производстве</w:t>
      </w:r>
    </w:p>
    <w:p>
      <w:r>
        <w:rPr>
          <w:b/>
        </w:rPr>
        <w:t xml:space="preserve">4. </w:t>
      </w:r>
      <w:r>
        <w:t>Государственные инспектора труда являются федеральными государственными служащими</w:t>
      </w:r>
    </w:p>
    <w:p>
      <w:r>
        <w:rPr>
          <w:b/>
        </w:rPr>
        <w:t xml:space="preserve">5. </w:t>
      </w:r>
      <w:r>
        <w:t>Государственные инспектора труда несут ответственность за противоправные действия или бездействие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Государственный надзор и контроль за соблюдением требований охраны труда наряду с федеральной инспекцией труда осуществляются федеральными органами исполнительной власти, которым предоставлено право осуществлять функции надзора и контроля в пределах своих полномочий</w:t>
      </w:r>
    </w:p>
    <w:p>
      <w:r>
        <w:rPr>
          <w:b/>
        </w:rPr>
        <w:t>Статья 21. Государственная экспертиза условий труда</w:t>
      </w:r>
    </w:p>
    <w:p>
      <w:r>
        <w:rPr>
          <w:b/>
        </w:rPr>
        <w:t xml:space="preserve">1. </w:t>
      </w:r>
      <w:r>
        <w:t>Государственная экспертиза условий труда осуществляется федеральным органом исполнительной власти и органами исполнительной власти субъектов Российской Федерации, ведающими вопросами охраны труда (в редакции Федерального закона от 20.05.2002 г. N 53-ФЗ )</w:t>
      </w:r>
    </w:p>
    <w:p>
      <w:r>
        <w:rPr>
          <w:b/>
        </w:rPr>
        <w:t xml:space="preserve">2. </w:t>
      </w:r>
      <w:r>
        <w:t>Государственная экспертиза условий труда осуществляется в порядке, определенном Правительством Российской Федерации (в редакции Федерального закона от 20.05.2002 г. N 53-ФЗ )</w:t>
      </w:r>
    </w:p>
    <w:p>
      <w:r>
        <w:rPr>
          <w:b/>
        </w:rPr>
        <w:t xml:space="preserve">3. </w:t>
      </w:r>
      <w:r>
        <w:t>Задачами государственной экспертизы условий труда являются контроль за условиями и охраной труда, качеством проведения аттестации рабочих мест по условиям труда, правильностью предоставления компенсаций за тяжелую работу и работу с вредными или опасными условиями труда, а также подготовка предложений об отнесении организаций к классу профессионального риска в соответствии с результатами сертификации работ по охране труда в организациях. Заключение государственной экспертизы условий труда является обязательным основанием для рассмотрения судом вопроса о ликвидации организации или ее подразделения при выявлении нарушения требований охраны труда</w:t>
      </w:r>
    </w:p>
    <w:p>
      <w:r>
        <w:rPr>
          <w:b/>
        </w:rPr>
        <w:t xml:space="preserve">4. </w:t>
      </w:r>
      <w:r>
        <w:t>Государственная экспертиза условий труда осуществляется на рабочих местах, при проектировании строительства и реконструкции производственных объектов, а также по запросам органов государственного надзора и контроля за соблюдением требований охраны труда и судебных органов, органов управления охраной труда, работодателей, объединений работодателей, работников, профессиональных союзов, их объединений и иных уполномоченных работниками представительных органов (в редакции Федерального закона от 10.01.2003 г. N 15-ФЗ )</w:t>
      </w:r>
    </w:p>
    <w:p>
      <w:r>
        <w:rPr>
          <w:b/>
        </w:rPr>
        <w:t xml:space="preserve">5. </w:t>
      </w:r>
      <w:r>
        <w:t>Работники, осуществляющие государственную экспертизу условий труда, имеют право беспрепятственно при наличии удостоверений установленного образца посещать организации всех организационно-правовых форм, запрашивать и безвозмездно получать необходимую для проведения государственной экспертизы условий труда документацию</w:t>
      </w:r>
    </w:p>
    <w:p>
      <w:r>
        <w:rPr>
          <w:b/>
        </w:rPr>
        <w:t>Статья 22. Общественный контроль за охраной труда</w:t>
      </w:r>
    </w:p>
    <w:p>
      <w:r>
        <w:rPr>
          <w:b/>
        </w:rPr>
        <w:t xml:space="preserve">1. </w:t>
      </w:r>
      <w:r>
        <w:t>Общественный контроль за соблюдением прав и законных интересов работников в области охраны труда осуществляется профессиональными союзами и иными уполномоченными работниками представительными органами, которые вправе создавать в этих целях собственные инспекции, а также избирать уполномоченных (доверенных) лиц по охране труда профессиональных союзов и иных уполномоченных работниками представительных органов</w:t>
      </w:r>
    </w:p>
    <w:p>
      <w:r>
        <w:rPr>
          <w:b/>
        </w:rPr>
        <w:t xml:space="preserve">2. </w:t>
      </w:r>
      <w:r>
        <w:t>Профессиональные союзы в лице их соответствующих органов и иные уполномоченные работниками представительные органы имеют право: осуществлять контроль за соблюдением работодателями законодательства об охране труда; проводить независимую экспертизу условий труда и обеспечения безопасности работников организации; принимать участие в расследовании несчастных случаев на производстве и профессиональных заболеваний, а также осуществлять их самостоятельное расследование; получать информацию от руководителей и иных должностных лиц организаций об условиях и охране труда, а также о всех несчастных случаях на производстве и профессиональных заболеваниях; предъявлять требования о приостановлении работ в случаях угрозы жизни и здоровью работников; осуществлять выдачу работодателям обязательных к рассмотрению представлений об устранении выявленных нарушений требований охраны труда; осуществлять проверку условий и охраны труда, выполнения обязательств работодателей по охране труда, предусмотренных коллективными договорами и соглашениями; принимать участие в работе комиссий по испытаниям и приемке в эксплуатацию производственных объектов и средств производства в качестве независимых экспертов; принимать участие в разработке проектов подзаконных нормативных правовых актов об охране труда, а также согласовывать их в установленном Правительством Российской Федерации порядке; обращаться в соответствующие органы с требованиями о привлечении к ответственности лиц, виновных в нарушении требований охраны труда, сокрытии фактов несчастных случаев на производстве; принимать участие в рассмотрении трудовых споров, связанных с нарушением законодательства об охране труда, обязательств, предусмотренных коллективными договорами и соглашениями, а также с изменениями условий труда</w:t>
      </w:r>
    </w:p>
    <w:p>
      <w:r>
        <w:rPr>
          <w:b/>
        </w:rPr>
        <w:t xml:space="preserve">3. </w:t>
      </w:r>
      <w:r>
        <w:t>Уполномоченные (доверенные) лица по охране труда профессиональных союзов и иных уполномоченных работниками представительных органов имеют право беспрепятственно проверять в организациях соблюдение требований охраны труда и вносить обязательные для рассмотрения должностными лицами предложения об устранении выявленных нарушений требований охраны труда</w:t>
      </w:r>
    </w:p>
    <w:p>
      <w:pPr>
        <w:pStyle w:val="Heading3"/>
      </w:pPr>
      <w:r>
        <w:t>ОТВЕТСТВЕННОСТЬ ЗА НАРУШЕНИЕ ТРЕБОВАНИЙ ОХРАНЫ ТРУДА</w:t>
      </w:r>
    </w:p>
    <w:p>
      <w:r>
        <w:rPr>
          <w:b/>
        </w:rPr>
        <w:t>Статья 23. Ответственность организаций за выпуск и поставки</w:t>
      </w:r>
    </w:p>
    <w:p>
      <w:r>
        <w:t>продукции, не соответствующей требованиям охраны труда Организации, выпускающие и поставляющие продукцию, не отвечающую требованиям охраны труда, возмещают потребителям нанесенный вред в соответствии с гражданским законодательством Российской Федерации.</w:t>
      </w:r>
    </w:p>
    <w:p>
      <w:r>
        <w:rPr>
          <w:b/>
        </w:rPr>
        <w:t>Статья 24. Ответственность за нарушение требований охраны</w:t>
      </w:r>
    </w:p>
    <w:p>
      <w:r>
        <w:t>труда Лица, виновные в нарушении требований охраны труда, невыполнении обязательств по охране труда, предусмотренных коллективными договорами и соглашениями, трудовыми договорами (контрактами), или препятствующие деятельности представителей органов государственного надзора и контроля за соблюдением требований охраны труда, а также органов общественного контроля, несут ответственность в соответствии с законодательством Российской Федерации.</w:t>
      </w:r>
    </w:p>
    <w:p>
      <w:r>
        <w:rPr>
          <w:b/>
        </w:rPr>
        <w:t>Статья 25. Приостановление деятельности организаций или их</w:t>
      </w:r>
    </w:p>
    <w:p>
      <w:r>
        <w:t>структурных подразделений вследствие нарушений требований охраны труда 1. В случаях, если деятельность организаций или их структурных подразделений, эксплуатация оборудования осуществляются с опасными для жизни и здоровья работников нарушениями требований охраны труда, указанные деятельность и эксплуатация могут быть приостановлены по решению суда (в редакции Федерального закона от 09.05.2005 г. N 45-ФЗ ) .</w:t>
      </w:r>
    </w:p>
    <w:p>
      <w:r>
        <w:rPr>
          <w:b/>
        </w:rPr>
        <w:t xml:space="preserve">2. </w:t>
      </w:r>
      <w:r>
        <w:t>(Пункт 2 утратил силу - Федеральный закон от 09.05.2005 г. N 45-ФЗ )</w:t>
      </w:r>
    </w:p>
    <w:p>
      <w:r>
        <w:rPr>
          <w:b/>
        </w:rPr>
        <w:t>Статья 26. Ликвидация организации или прекращение</w:t>
      </w:r>
    </w:p>
    <w:p>
      <w:r>
        <w:t>деятельности ее структурного подразделения вследствие нарушения требований охраны труда Решение о ликвидации организации или прекращении деятельности ее структурного подразделения принимается судом по требованию руководителя органа исполнительной власти, ведающего вопросами охраны труда, или руководителей федеральной инспекции труда и ее территориальных органов при наличии заключения органа государственной экспертизы условий труда.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27. О признании утратившими силу отдельных</w:t>
      </w:r>
    </w:p>
    <w:p>
      <w:r>
        <w:t>нормативных правовых актов в связи с принятием настоящего Федерального закона Признать утратившими силу: Основы законодательства Российской Федерации об охране труда (Ведомости Съезда народных депутатов Российской Федерации и Верховного Совета Российской Федерации, 1993, N 35, ст. 1412); постановление Верховного Совета Российской Федерации "О порядке введения в действие Основ законодательства Российской Федерации об охране труда" (Ведомости Съезда народных депутатов Российской Федерации и Верховного Совета Российской Федерации, 1993, N 35, ст. 1413); Федеральный закон " О внесении изменений в пункт 1 постановления Верховного Совета Российской Федерации "О порядке введения в действие Основ законодательства Российской Федерации об охране труда " (Собрание законодательства Российской Федерации, 1996, N 28, ст. 3346); статью 2 Федерального закона " О внесении изменений и дополнений в Кодекс законов о труде Российской Федерации, Основы законодательства Российской Федерации об охране труда, Кодекс РСФСР об административных правонарушениях и Уголовный кодекс РСФСР " (Собрание законодательства Российской Федерации, 1995, N 30, ст. 2865); пункт 2 статьи 30 Федерального закона " Об обязательном социальном страховании от несчастных случаев на производстве и профессиональных заболеваний " (Собрание законодательства Российской Федерации, 1998, N 31, ст. 3803).</w:t>
      </w:r>
    </w:p>
    <w:p>
      <w:r>
        <w:rPr>
          <w:b/>
        </w:rPr>
        <w:t>Статья 28. О приведении нормативных правовых актов в</w:t>
      </w:r>
    </w:p>
    <w:p>
      <w:r>
        <w:t>соответствие с настоящим Федеральным законом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его вступления в силу.</w:t>
      </w:r>
    </w:p>
    <w:p>
      <w:r>
        <w:rPr>
          <w:b/>
        </w:rPr>
        <w:t>Статья 29.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